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F2" w:rsidRPr="008C4890" w:rsidRDefault="008C4890" w:rsidP="008C4890">
      <w:pPr>
        <w:jc w:val="center"/>
      </w:pPr>
      <w:r w:rsidRPr="008C4890">
        <w:rPr>
          <w:rFonts w:hint="eastAsia"/>
          <w:lang w:val="ja"/>
        </w:rPr>
        <w:t>射水市空き家情報冊子官民協働発行事業</w:t>
      </w:r>
      <w:r w:rsidR="006F64F2" w:rsidRPr="008C4890">
        <w:t xml:space="preserve"> 仕様書</w:t>
      </w:r>
    </w:p>
    <w:p w:rsidR="006F64F2" w:rsidRPr="008C4890" w:rsidRDefault="006F64F2" w:rsidP="008C4890"/>
    <w:p w:rsidR="006F64F2" w:rsidRPr="008C4890" w:rsidRDefault="006F64F2" w:rsidP="008C4890">
      <w:r w:rsidRPr="008C4890">
        <w:rPr>
          <w:rFonts w:hint="eastAsia"/>
        </w:rPr>
        <w:t xml:space="preserve">１　</w:t>
      </w:r>
      <w:r w:rsidRPr="008C4890">
        <w:t>発行の形態</w:t>
      </w:r>
    </w:p>
    <w:p w:rsidR="006F64F2" w:rsidRPr="008C4890" w:rsidRDefault="00666535" w:rsidP="008C4890">
      <w:pPr>
        <w:ind w:leftChars="100" w:left="210" w:firstLineChars="100" w:firstLine="210"/>
      </w:pPr>
      <w:r>
        <w:rPr>
          <w:rFonts w:hint="eastAsia"/>
        </w:rPr>
        <w:t>窓口における</w:t>
      </w:r>
      <w:r w:rsidR="0059186A" w:rsidRPr="008C4890">
        <w:rPr>
          <w:rFonts w:hint="eastAsia"/>
        </w:rPr>
        <w:t>空き家</w:t>
      </w:r>
      <w:r>
        <w:rPr>
          <w:rFonts w:hint="eastAsia"/>
        </w:rPr>
        <w:t>に関する相談者</w:t>
      </w:r>
      <w:r w:rsidR="0059186A" w:rsidRPr="008C4890">
        <w:rPr>
          <w:rFonts w:hint="eastAsia"/>
        </w:rPr>
        <w:t>や死亡届提出者</w:t>
      </w:r>
      <w:r>
        <w:rPr>
          <w:rFonts w:hint="eastAsia"/>
        </w:rPr>
        <w:t>など</w:t>
      </w:r>
      <w:r w:rsidR="006F64F2" w:rsidRPr="008C4890">
        <w:rPr>
          <w:rFonts w:hint="eastAsia"/>
        </w:rPr>
        <w:t>に配布する、</w:t>
      </w:r>
      <w:r w:rsidR="0059186A" w:rsidRPr="008C4890">
        <w:rPr>
          <w:rFonts w:hint="eastAsia"/>
        </w:rPr>
        <w:t>空き家に関する情報や市の支援内容・連絡先などをまとめた情報冊子とし、</w:t>
      </w:r>
      <w:r w:rsidR="006F64F2" w:rsidRPr="008C4890">
        <w:rPr>
          <w:rFonts w:hint="eastAsia"/>
        </w:rPr>
        <w:t>作成及び納入にかかる費用は協働発行業者が負担し、無償で市に提供する。</w:t>
      </w:r>
    </w:p>
    <w:p w:rsidR="006F64F2" w:rsidRPr="008C4890" w:rsidRDefault="006F64F2" w:rsidP="008C4890">
      <w:r w:rsidRPr="008C4890">
        <w:rPr>
          <w:rFonts w:hint="eastAsia"/>
        </w:rPr>
        <w:t xml:space="preserve">２　</w:t>
      </w:r>
      <w:r w:rsidRPr="008C4890">
        <w:t>冊子の納品日及び提供期間</w:t>
      </w:r>
    </w:p>
    <w:p w:rsidR="006F64F2" w:rsidRPr="008C4890" w:rsidRDefault="006F64F2" w:rsidP="00110567">
      <w:pPr>
        <w:ind w:firstLineChars="200" w:firstLine="420"/>
      </w:pPr>
      <w:r w:rsidRPr="008C4890">
        <w:rPr>
          <w:rFonts w:hint="eastAsia"/>
        </w:rPr>
        <w:t>納</w:t>
      </w:r>
      <w:r w:rsidRPr="008C4890">
        <w:t xml:space="preserve"> 品 日：平成</w:t>
      </w:r>
      <w:r w:rsidRPr="008C4890">
        <w:rPr>
          <w:rFonts w:hint="eastAsia"/>
        </w:rPr>
        <w:t>３０</w:t>
      </w:r>
      <w:r w:rsidRPr="008C4890">
        <w:t>年</w:t>
      </w:r>
      <w:r w:rsidR="0046556F" w:rsidRPr="008C4890">
        <w:rPr>
          <w:rFonts w:hint="eastAsia"/>
        </w:rPr>
        <w:t>６</w:t>
      </w:r>
      <w:r w:rsidR="0046556F" w:rsidRPr="008C4890">
        <w:t>月</w:t>
      </w:r>
      <w:r w:rsidR="00110567">
        <w:rPr>
          <w:rFonts w:hint="eastAsia"/>
        </w:rPr>
        <w:t>２９</w:t>
      </w:r>
      <w:r w:rsidRPr="008C4890">
        <w:t>日</w:t>
      </w:r>
      <w:bookmarkStart w:id="0" w:name="_GoBack"/>
      <w:bookmarkEnd w:id="0"/>
    </w:p>
    <w:p w:rsidR="006F64F2" w:rsidRPr="008C4890" w:rsidRDefault="008C4890" w:rsidP="008C4890">
      <w:pPr>
        <w:ind w:firstLineChars="200" w:firstLine="420"/>
      </w:pPr>
      <w:r>
        <w:rPr>
          <w:rFonts w:hint="eastAsia"/>
        </w:rPr>
        <w:t>提供期間：平成３１年6月３０</w:t>
      </w:r>
      <w:r w:rsidR="006F64F2" w:rsidRPr="008C4890">
        <w:rPr>
          <w:rFonts w:hint="eastAsia"/>
        </w:rPr>
        <w:t>日</w:t>
      </w:r>
      <w:r w:rsidR="00666535">
        <w:rPr>
          <w:rFonts w:hint="eastAsia"/>
        </w:rPr>
        <w:t>まで</w:t>
      </w:r>
    </w:p>
    <w:p w:rsidR="006F64F2" w:rsidRPr="008C4890" w:rsidRDefault="006F64F2" w:rsidP="008C4890">
      <w:r w:rsidRPr="008C4890">
        <w:rPr>
          <w:rFonts w:hint="eastAsia"/>
        </w:rPr>
        <w:t xml:space="preserve">３　</w:t>
      </w:r>
      <w:r w:rsidRPr="008C4890">
        <w:t>冊子の配布方法</w:t>
      </w:r>
    </w:p>
    <w:p w:rsidR="006F64F2" w:rsidRPr="008C4890" w:rsidRDefault="006F64F2" w:rsidP="00442C9F">
      <w:pPr>
        <w:ind w:leftChars="100" w:left="210" w:firstLineChars="100" w:firstLine="210"/>
      </w:pPr>
      <w:r w:rsidRPr="008C4890">
        <w:rPr>
          <w:rFonts w:hint="eastAsia"/>
        </w:rPr>
        <w:t>窓口</w:t>
      </w:r>
      <w:r w:rsidR="0058203A">
        <w:rPr>
          <w:rFonts w:hint="eastAsia"/>
        </w:rPr>
        <w:t>における</w:t>
      </w:r>
      <w:r w:rsidR="0059186A" w:rsidRPr="008C4890">
        <w:rPr>
          <w:rFonts w:hint="eastAsia"/>
        </w:rPr>
        <w:t>空き家に関する</w:t>
      </w:r>
      <w:r w:rsidR="00EB5EEB" w:rsidRPr="008C4890">
        <w:rPr>
          <w:rFonts w:hint="eastAsia"/>
        </w:rPr>
        <w:t>相談時</w:t>
      </w:r>
      <w:r w:rsidRPr="008C4890">
        <w:rPr>
          <w:rFonts w:hint="eastAsia"/>
        </w:rPr>
        <w:t>、市民</w:t>
      </w:r>
      <w:r w:rsidR="0059186A" w:rsidRPr="008C4890">
        <w:rPr>
          <w:rFonts w:hint="eastAsia"/>
        </w:rPr>
        <w:t>課窓口</w:t>
      </w:r>
      <w:r w:rsidR="00EB5EEB" w:rsidRPr="008C4890">
        <w:rPr>
          <w:rFonts w:hint="eastAsia"/>
        </w:rPr>
        <w:t>における死亡届受理時</w:t>
      </w:r>
      <w:r w:rsidRPr="008C4890">
        <w:rPr>
          <w:rFonts w:hint="eastAsia"/>
        </w:rPr>
        <w:t>、空き家に関する関係団体等で配布する。</w:t>
      </w:r>
      <w:r w:rsidR="00025B67">
        <w:rPr>
          <w:rFonts w:hint="eastAsia"/>
        </w:rPr>
        <w:t>また、電子データを市のホーム</w:t>
      </w:r>
      <w:r w:rsidR="00442C9F">
        <w:rPr>
          <w:rFonts w:hint="eastAsia"/>
        </w:rPr>
        <w:t>ページに公開する。</w:t>
      </w:r>
    </w:p>
    <w:p w:rsidR="006F64F2" w:rsidRPr="008C4890" w:rsidRDefault="006F64F2" w:rsidP="008C4890">
      <w:r w:rsidRPr="008C4890">
        <w:rPr>
          <w:rFonts w:hint="eastAsia"/>
        </w:rPr>
        <w:t xml:space="preserve">４　</w:t>
      </w:r>
      <w:r w:rsidR="00442C9F">
        <w:t>規格及び</w:t>
      </w:r>
      <w:r w:rsidR="00442C9F">
        <w:rPr>
          <w:rFonts w:hint="eastAsia"/>
        </w:rPr>
        <w:t>納品</w:t>
      </w:r>
      <w:r w:rsidRPr="008C4890">
        <w:t>部数</w:t>
      </w:r>
    </w:p>
    <w:p w:rsidR="006F64F2" w:rsidRPr="008C4890" w:rsidRDefault="006F64F2" w:rsidP="008C4890">
      <w:pPr>
        <w:ind w:firstLineChars="200" w:firstLine="420"/>
      </w:pPr>
      <w:r w:rsidRPr="008C4890">
        <w:rPr>
          <w:rFonts w:hint="eastAsia"/>
        </w:rPr>
        <w:t>規</w:t>
      </w:r>
      <w:r w:rsidRPr="008C4890">
        <w:t xml:space="preserve"> </w:t>
      </w:r>
      <w:r w:rsidR="00EB5EEB" w:rsidRPr="008C4890">
        <w:t xml:space="preserve">  </w:t>
      </w:r>
      <w:r w:rsidRPr="008C4890">
        <w:t>格 ：Ａ４冊子（携帯に便利なもの）</w:t>
      </w:r>
    </w:p>
    <w:p w:rsidR="006F64F2" w:rsidRPr="008C4890" w:rsidRDefault="006F64F2" w:rsidP="008C4890">
      <w:pPr>
        <w:ind w:firstLineChars="200" w:firstLine="420"/>
      </w:pPr>
      <w:r w:rsidRPr="008C4890">
        <w:rPr>
          <w:rFonts w:hint="eastAsia"/>
        </w:rPr>
        <w:t>ページ数：「５</w:t>
      </w:r>
      <w:r w:rsidRPr="008C4890">
        <w:t xml:space="preserve"> 冊子の内容」参照</w:t>
      </w:r>
    </w:p>
    <w:p w:rsidR="006F64F2" w:rsidRPr="008C4890" w:rsidRDefault="006F64F2" w:rsidP="008C4890">
      <w:pPr>
        <w:ind w:firstLineChars="200" w:firstLine="420"/>
      </w:pPr>
      <w:r w:rsidRPr="008C4890">
        <w:rPr>
          <w:rFonts w:hint="eastAsia"/>
        </w:rPr>
        <w:t>部</w:t>
      </w:r>
      <w:r w:rsidRPr="008C4890">
        <w:t xml:space="preserve"> </w:t>
      </w:r>
      <w:r w:rsidRPr="008C4890">
        <w:rPr>
          <w:rFonts w:hint="eastAsia"/>
        </w:rPr>
        <w:t xml:space="preserve">　</w:t>
      </w:r>
      <w:r w:rsidRPr="008C4890">
        <w:t xml:space="preserve">数 </w:t>
      </w:r>
      <w:r w:rsidR="00EB5EEB" w:rsidRPr="008C4890">
        <w:t>：</w:t>
      </w:r>
      <w:r w:rsidR="00442C9F">
        <w:rPr>
          <w:rFonts w:hint="eastAsia"/>
        </w:rPr>
        <w:t>１０</w:t>
      </w:r>
      <w:r w:rsidRPr="008C4890">
        <w:t>００部</w:t>
      </w:r>
      <w:r w:rsidR="00CC4CF6">
        <w:rPr>
          <w:rFonts w:hint="eastAsia"/>
        </w:rPr>
        <w:t>以上</w:t>
      </w:r>
      <w:r w:rsidR="00985ABF">
        <w:tab/>
      </w:r>
    </w:p>
    <w:p w:rsidR="00442C9F" w:rsidRDefault="006F64F2" w:rsidP="008C4890">
      <w:pPr>
        <w:ind w:firstLineChars="200" w:firstLine="420"/>
      </w:pPr>
      <w:r w:rsidRPr="008C4890">
        <w:rPr>
          <w:rFonts w:hint="eastAsia"/>
        </w:rPr>
        <w:t>色</w:t>
      </w:r>
      <w:r w:rsidRPr="008C4890">
        <w:t xml:space="preserve"> </w:t>
      </w:r>
      <w:r w:rsidRPr="008C4890">
        <w:rPr>
          <w:rFonts w:hint="eastAsia"/>
        </w:rPr>
        <w:t xml:space="preserve">　　</w:t>
      </w:r>
      <w:r w:rsidRPr="008C4890">
        <w:t xml:space="preserve"> ：フルカラー</w:t>
      </w:r>
    </w:p>
    <w:p w:rsidR="006F64F2" w:rsidRPr="008C4890" w:rsidRDefault="00442C9F" w:rsidP="00442C9F">
      <w:pPr>
        <w:ind w:leftChars="100" w:left="210" w:firstLineChars="100" w:firstLine="210"/>
      </w:pPr>
      <w:r w:rsidRPr="008C4890">
        <w:rPr>
          <w:rFonts w:hint="eastAsia"/>
        </w:rPr>
        <w:t>別途冊子の電子データをＰＤＦファイル等により市に納入するものとする。</w:t>
      </w:r>
    </w:p>
    <w:p w:rsidR="006F64F2" w:rsidRPr="008C4890" w:rsidRDefault="006F64F2" w:rsidP="008C4890">
      <w:r w:rsidRPr="008C4890">
        <w:rPr>
          <w:rFonts w:hint="eastAsia"/>
        </w:rPr>
        <w:t xml:space="preserve">５　</w:t>
      </w:r>
      <w:r w:rsidRPr="008C4890">
        <w:t>冊子の内容</w:t>
      </w:r>
    </w:p>
    <w:p w:rsidR="00CC4CF6" w:rsidRDefault="006F64F2" w:rsidP="008C4890">
      <w:pPr>
        <w:ind w:firstLineChars="100" w:firstLine="210"/>
      </w:pPr>
      <w:r w:rsidRPr="008C4890">
        <w:rPr>
          <w:rFonts w:hint="eastAsia"/>
        </w:rPr>
        <w:t>・空き家に関する情報</w:t>
      </w:r>
      <w:r w:rsidR="00CC4CF6">
        <w:rPr>
          <w:rFonts w:hint="eastAsia"/>
        </w:rPr>
        <w:t>（表紙を含み４ページ以上）</w:t>
      </w:r>
    </w:p>
    <w:p w:rsidR="00CC4CF6" w:rsidRDefault="00CC4CF6" w:rsidP="00CC4CF6">
      <w:pPr>
        <w:ind w:firstLineChars="100" w:firstLine="210"/>
      </w:pPr>
      <w:r>
        <w:rPr>
          <w:rFonts w:hint="eastAsia"/>
        </w:rPr>
        <w:t>・</w:t>
      </w:r>
      <w:r w:rsidR="006F64F2" w:rsidRPr="008C4890">
        <w:rPr>
          <w:rFonts w:hint="eastAsia"/>
        </w:rPr>
        <w:t>市の空き家支援に関する情報</w:t>
      </w:r>
      <w:r>
        <w:rPr>
          <w:rFonts w:hint="eastAsia"/>
        </w:rPr>
        <w:t>（１ページ以上）</w:t>
      </w:r>
    </w:p>
    <w:p w:rsidR="006F64F2" w:rsidRPr="008C4890" w:rsidRDefault="006F64F2" w:rsidP="008C4890">
      <w:pPr>
        <w:ind w:firstLineChars="100" w:firstLine="210"/>
      </w:pPr>
      <w:r w:rsidRPr="008C4890">
        <w:rPr>
          <w:rFonts w:hint="eastAsia"/>
        </w:rPr>
        <w:t>・広告</w:t>
      </w:r>
      <w:r w:rsidR="00CC4CF6">
        <w:rPr>
          <w:rFonts w:hint="eastAsia"/>
        </w:rPr>
        <w:t>（３ページ以内）</w:t>
      </w:r>
    </w:p>
    <w:p w:rsidR="006F64F2" w:rsidRPr="008C4890" w:rsidRDefault="006F64F2" w:rsidP="008C4890">
      <w:pPr>
        <w:ind w:firstLineChars="100" w:firstLine="210"/>
      </w:pPr>
      <w:r w:rsidRPr="008C4890">
        <w:rPr>
          <w:rFonts w:hint="eastAsia"/>
        </w:rPr>
        <w:t>ただし、広告内容・色等の冊子の仕様について、事前に市と協議し、承認を受けた後に制作しなければならない。</w:t>
      </w:r>
    </w:p>
    <w:p w:rsidR="006F64F2" w:rsidRPr="008C4890" w:rsidRDefault="006F64F2" w:rsidP="008C4890">
      <w:r w:rsidRPr="008C4890">
        <w:rPr>
          <w:rFonts w:hint="eastAsia"/>
        </w:rPr>
        <w:t xml:space="preserve">６　</w:t>
      </w:r>
      <w:r w:rsidRPr="008C4890">
        <w:t>協賛企業広告について</w:t>
      </w:r>
    </w:p>
    <w:p w:rsidR="006F64F2" w:rsidRPr="008C4890" w:rsidRDefault="0059186A" w:rsidP="008C4890">
      <w:r w:rsidRPr="008C4890">
        <w:rPr>
          <w:rFonts w:hint="eastAsia"/>
        </w:rPr>
        <w:t>（１）</w:t>
      </w:r>
      <w:r w:rsidR="006F64F2" w:rsidRPr="008C4890">
        <w:rPr>
          <w:rFonts w:hint="eastAsia"/>
        </w:rPr>
        <w:t>広告の掲載位置に関しては、市と協働発行事業者の協議の上、決定するものとする。</w:t>
      </w:r>
    </w:p>
    <w:p w:rsidR="006F64F2" w:rsidRPr="008C4890" w:rsidRDefault="0059186A" w:rsidP="008C4890">
      <w:pPr>
        <w:ind w:left="315" w:hangingChars="150" w:hanging="315"/>
      </w:pPr>
      <w:r w:rsidRPr="008C4890">
        <w:rPr>
          <w:rFonts w:hint="eastAsia"/>
        </w:rPr>
        <w:t>（２）</w:t>
      </w:r>
      <w:r w:rsidR="006F64F2" w:rsidRPr="008C4890">
        <w:rPr>
          <w:rFonts w:hint="eastAsia"/>
        </w:rPr>
        <w:t>市の情報と広告情報との混同を避けるため、広告ページと市の情報ページは</w:t>
      </w:r>
      <w:r w:rsidR="00442C9F">
        <w:rPr>
          <w:rFonts w:hint="eastAsia"/>
        </w:rPr>
        <w:t>それぞれ独立したページとして</w:t>
      </w:r>
      <w:r w:rsidR="006F64F2" w:rsidRPr="008C4890">
        <w:rPr>
          <w:rFonts w:hint="eastAsia"/>
        </w:rPr>
        <w:t>配置する。</w:t>
      </w:r>
    </w:p>
    <w:p w:rsidR="006F64F2" w:rsidRPr="008C4890" w:rsidRDefault="0059186A" w:rsidP="008C4890">
      <w:pPr>
        <w:ind w:left="315" w:hangingChars="150" w:hanging="315"/>
      </w:pPr>
      <w:r w:rsidRPr="008C4890">
        <w:rPr>
          <w:rFonts w:hint="eastAsia"/>
        </w:rPr>
        <w:t>（３）</w:t>
      </w:r>
      <w:r w:rsidR="006F64F2" w:rsidRPr="008C4890">
        <w:rPr>
          <w:rFonts w:hint="eastAsia"/>
        </w:rPr>
        <w:t>協賛企業募集活動に関しては、その告知から契約までの一切を協働発行事業者側で行う。市側が必要とする場合を除いて、市が告知文書の発送や営業活動へ参加することを一切求めてはならない。</w:t>
      </w:r>
    </w:p>
    <w:p w:rsidR="006F64F2" w:rsidRPr="008C4890" w:rsidRDefault="0059186A" w:rsidP="008C4890">
      <w:pPr>
        <w:ind w:left="420" w:hangingChars="200" w:hanging="420"/>
      </w:pPr>
      <w:r w:rsidRPr="008C4890">
        <w:rPr>
          <w:rFonts w:hint="eastAsia"/>
        </w:rPr>
        <w:t>（４）</w:t>
      </w:r>
      <w:r w:rsidR="006F64F2" w:rsidRPr="008C4890">
        <w:rPr>
          <w:rFonts w:hint="eastAsia"/>
        </w:rPr>
        <w:t>掲載できる広</w:t>
      </w:r>
      <w:r w:rsidR="00DA4457" w:rsidRPr="008C4890">
        <w:rPr>
          <w:rFonts w:hint="eastAsia"/>
        </w:rPr>
        <w:t>告の内容の範囲については射水市有料広告事業実施要綱及び射水市有</w:t>
      </w:r>
      <w:r w:rsidRPr="008C4890">
        <w:rPr>
          <w:rFonts w:hint="eastAsia"/>
        </w:rPr>
        <w:t>料広告掲載基準の定める基準を満たすものとする</w:t>
      </w:r>
      <w:r w:rsidR="006F64F2" w:rsidRPr="008C4890">
        <w:rPr>
          <w:rFonts w:hint="eastAsia"/>
        </w:rPr>
        <w:t>。また、その内容が不適当であると市が判断した場合は全体または一部を市と協議のうえ変更することとし協働発行事業者が広告主との調整を行う。</w:t>
      </w:r>
      <w:r w:rsidRPr="008C4890">
        <w:rPr>
          <w:rFonts w:hint="eastAsia"/>
        </w:rPr>
        <w:t>この場合において、審査の結果生じた作業に関する経費は事業主の負担とする。</w:t>
      </w:r>
    </w:p>
    <w:p w:rsidR="0059186A" w:rsidRPr="008C4890" w:rsidRDefault="0059186A" w:rsidP="008C4890">
      <w:r w:rsidRPr="008C4890">
        <w:rPr>
          <w:rFonts w:hint="eastAsia"/>
        </w:rPr>
        <w:lastRenderedPageBreak/>
        <w:t>（５）広告内容に関して、市は一切責任を負わず、事業主又は広告主が責任を負う。</w:t>
      </w:r>
    </w:p>
    <w:p w:rsidR="006F64F2" w:rsidRPr="008C4890" w:rsidRDefault="0059186A" w:rsidP="008C4890">
      <w:pPr>
        <w:ind w:left="315" w:hangingChars="150" w:hanging="315"/>
      </w:pPr>
      <w:r w:rsidRPr="008C4890">
        <w:rPr>
          <w:rFonts w:hint="eastAsia"/>
        </w:rPr>
        <w:t>（６）</w:t>
      </w:r>
      <w:r w:rsidR="006F64F2" w:rsidRPr="008C4890">
        <w:rPr>
          <w:rFonts w:hint="eastAsia"/>
        </w:rPr>
        <w:t>冊子は印刷物として配布するほか、その電子データを市ホームページ等</w:t>
      </w:r>
      <w:r w:rsidR="000E3819" w:rsidRPr="008C4890">
        <w:rPr>
          <w:rFonts w:hint="eastAsia"/>
        </w:rPr>
        <w:t>にて</w:t>
      </w:r>
      <w:r w:rsidR="006F64F2" w:rsidRPr="008C4890">
        <w:rPr>
          <w:rFonts w:hint="eastAsia"/>
        </w:rPr>
        <w:t>広く市民に情報を公開できるものとする。</w:t>
      </w:r>
    </w:p>
    <w:p w:rsidR="006F64F2" w:rsidRPr="008C4890" w:rsidRDefault="006F64F2" w:rsidP="008C4890">
      <w:r w:rsidRPr="008C4890">
        <w:t>7</w:t>
      </w:r>
      <w:r w:rsidRPr="008C4890">
        <w:rPr>
          <w:rFonts w:hint="eastAsia"/>
        </w:rPr>
        <w:t xml:space="preserve">　</w:t>
      </w:r>
      <w:r w:rsidR="00EB5EEB" w:rsidRPr="008C4890">
        <w:rPr>
          <w:rFonts w:hint="eastAsia"/>
        </w:rPr>
        <w:t>特記事項</w:t>
      </w:r>
    </w:p>
    <w:p w:rsidR="008C4890" w:rsidRDefault="00EB5EEB" w:rsidP="008C4890">
      <w:pPr>
        <w:ind w:left="420" w:hangingChars="200" w:hanging="420"/>
      </w:pPr>
      <w:r w:rsidRPr="008C4890">
        <w:rPr>
          <w:rFonts w:hint="eastAsia"/>
        </w:rPr>
        <w:t>（１）</w:t>
      </w:r>
      <w:r w:rsidR="006F64F2" w:rsidRPr="008C4890">
        <w:rPr>
          <w:rFonts w:hint="eastAsia"/>
        </w:rPr>
        <w:t>協働発行事業者は、冊</w:t>
      </w:r>
      <w:r w:rsidR="00442C9F">
        <w:rPr>
          <w:rFonts w:hint="eastAsia"/>
        </w:rPr>
        <w:t>子の内容に関する苦情及びその他問題が発生したときは、</w:t>
      </w:r>
      <w:r w:rsidR="006F64F2" w:rsidRPr="008C4890">
        <w:rPr>
          <w:rFonts w:hint="eastAsia"/>
        </w:rPr>
        <w:t>誠意をもってすみやかに解決に努めるものとする。</w:t>
      </w:r>
    </w:p>
    <w:p w:rsidR="006F64F2" w:rsidRPr="008C4890" w:rsidRDefault="00EB5EEB" w:rsidP="008C4890">
      <w:pPr>
        <w:ind w:leftChars="50" w:left="420" w:hangingChars="150" w:hanging="315"/>
      </w:pPr>
      <w:r w:rsidRPr="008C4890">
        <w:t>(</w:t>
      </w:r>
      <w:r w:rsidRPr="008C4890">
        <w:rPr>
          <w:rFonts w:hint="eastAsia"/>
        </w:rPr>
        <w:t>２</w:t>
      </w:r>
      <w:r w:rsidRPr="008C4890">
        <w:t>)</w:t>
      </w:r>
      <w:r w:rsidR="008C4890">
        <w:t xml:space="preserve"> </w:t>
      </w:r>
      <w:r w:rsidR="006F64F2" w:rsidRPr="008C4890">
        <w:rPr>
          <w:rFonts w:hint="eastAsia"/>
        </w:rPr>
        <w:t>市からの提供情報については市が、それ以外の情報については協働発行事業者が著作権を持つ。</w:t>
      </w:r>
    </w:p>
    <w:p w:rsidR="00EB5EEB" w:rsidRPr="008C4890" w:rsidRDefault="00EB5EEB" w:rsidP="008C4890">
      <w:r w:rsidRPr="008C4890">
        <w:rPr>
          <w:rFonts w:hint="eastAsia"/>
        </w:rPr>
        <w:t>（３）全ての内容は関係法令で定める基準に準拠したものでなければならない。</w:t>
      </w:r>
    </w:p>
    <w:p w:rsidR="00EB5EEB" w:rsidRPr="008C4890" w:rsidRDefault="00EB5EEB" w:rsidP="008C4890">
      <w:r w:rsidRPr="008C4890">
        <w:rPr>
          <w:rFonts w:hint="eastAsia"/>
        </w:rPr>
        <w:t>８　その他</w:t>
      </w:r>
    </w:p>
    <w:p w:rsidR="00EB5EEB" w:rsidRPr="008C4890" w:rsidRDefault="000E3819" w:rsidP="008C4890">
      <w:pPr>
        <w:ind w:left="210" w:hangingChars="100" w:hanging="210"/>
      </w:pPr>
      <w:r w:rsidRPr="008C4890">
        <w:rPr>
          <w:rFonts w:hint="eastAsia"/>
        </w:rPr>
        <w:t xml:space="preserve">　　本仕様書</w:t>
      </w:r>
      <w:r w:rsidR="00EB5EEB" w:rsidRPr="008C4890">
        <w:rPr>
          <w:rFonts w:hint="eastAsia"/>
        </w:rPr>
        <w:t>等の定めがない事項又は疑義が生じた事項については、双方協議のうえ決定し、誠意を持って対応しなければならない。</w:t>
      </w:r>
    </w:p>
    <w:p w:rsidR="006F64F2" w:rsidRPr="008C4890" w:rsidRDefault="00EB5EEB" w:rsidP="008C4890">
      <w:r w:rsidRPr="008C4890">
        <w:rPr>
          <w:rFonts w:hint="eastAsia"/>
        </w:rPr>
        <w:t>９</w:t>
      </w:r>
      <w:r w:rsidR="006F64F2" w:rsidRPr="008C4890">
        <w:rPr>
          <w:rFonts w:hint="eastAsia"/>
        </w:rPr>
        <w:t xml:space="preserve">　</w:t>
      </w:r>
      <w:r w:rsidR="006F64F2" w:rsidRPr="008C4890">
        <w:t>問い合わせ先</w:t>
      </w:r>
    </w:p>
    <w:p w:rsidR="006F64F2" w:rsidRPr="008C4890" w:rsidRDefault="006F64F2" w:rsidP="008C4890">
      <w:pPr>
        <w:ind w:firstLineChars="200" w:firstLine="420"/>
      </w:pPr>
      <w:r w:rsidRPr="008C4890">
        <w:rPr>
          <w:rFonts w:hint="eastAsia"/>
        </w:rPr>
        <w:t>〒939</w:t>
      </w:r>
      <w:r w:rsidRPr="008C4890">
        <w:t>-</w:t>
      </w:r>
      <w:r w:rsidR="0046556F" w:rsidRPr="008C4890">
        <w:rPr>
          <w:rFonts w:hint="eastAsia"/>
        </w:rPr>
        <w:t>0294</w:t>
      </w:r>
    </w:p>
    <w:p w:rsidR="006F64F2" w:rsidRPr="008C4890" w:rsidRDefault="006F64F2" w:rsidP="008C4890">
      <w:pPr>
        <w:ind w:firstLineChars="200" w:firstLine="420"/>
      </w:pPr>
      <w:r w:rsidRPr="008C4890">
        <w:rPr>
          <w:rFonts w:hint="eastAsia"/>
        </w:rPr>
        <w:t>富山県射水市新開発４１０番地１</w:t>
      </w:r>
    </w:p>
    <w:p w:rsidR="006F64F2" w:rsidRPr="008C4890" w:rsidRDefault="006F64F2" w:rsidP="008C4890">
      <w:pPr>
        <w:ind w:firstLineChars="200" w:firstLine="420"/>
      </w:pPr>
      <w:r w:rsidRPr="008C4890">
        <w:rPr>
          <w:rFonts w:hint="eastAsia"/>
        </w:rPr>
        <w:t>射水市</w:t>
      </w:r>
      <w:r w:rsidRPr="008C4890">
        <w:t xml:space="preserve"> </w:t>
      </w:r>
      <w:r w:rsidRPr="008C4890">
        <w:rPr>
          <w:rFonts w:hint="eastAsia"/>
        </w:rPr>
        <w:t>企画管理</w:t>
      </w:r>
      <w:r w:rsidRPr="008C4890">
        <w:t xml:space="preserve">部 </w:t>
      </w:r>
      <w:r w:rsidRPr="008C4890">
        <w:rPr>
          <w:rFonts w:hint="eastAsia"/>
        </w:rPr>
        <w:t>未来創造課　地方創生係</w:t>
      </w:r>
    </w:p>
    <w:p w:rsidR="006F64F2" w:rsidRPr="008C4890" w:rsidRDefault="006F64F2" w:rsidP="008C4890">
      <w:pPr>
        <w:ind w:firstLineChars="200" w:firstLine="420"/>
      </w:pPr>
      <w:r w:rsidRPr="008C4890">
        <w:rPr>
          <w:rFonts w:hint="eastAsia"/>
        </w:rPr>
        <w:t>電話：</w:t>
      </w:r>
      <w:r w:rsidRPr="008C4890">
        <w:t>0</w:t>
      </w:r>
      <w:r w:rsidRPr="008C4890">
        <w:rPr>
          <w:rFonts w:hint="eastAsia"/>
        </w:rPr>
        <w:t>766</w:t>
      </w:r>
      <w:r w:rsidRPr="008C4890">
        <w:t>-</w:t>
      </w:r>
      <w:r w:rsidRPr="008C4890">
        <w:rPr>
          <w:rFonts w:hint="eastAsia"/>
        </w:rPr>
        <w:t>51</w:t>
      </w:r>
      <w:r w:rsidRPr="008C4890">
        <w:t>-</w:t>
      </w:r>
      <w:r w:rsidRPr="008C4890">
        <w:rPr>
          <w:rFonts w:hint="eastAsia"/>
        </w:rPr>
        <w:t>6614</w:t>
      </w:r>
      <w:r w:rsidRPr="008C4890">
        <w:t xml:space="preserve"> FAX：0</w:t>
      </w:r>
      <w:r w:rsidRPr="008C4890">
        <w:rPr>
          <w:rFonts w:hint="eastAsia"/>
        </w:rPr>
        <w:t>766</w:t>
      </w:r>
      <w:r w:rsidRPr="008C4890">
        <w:t>-</w:t>
      </w:r>
      <w:r w:rsidRPr="008C4890">
        <w:rPr>
          <w:rFonts w:hint="eastAsia"/>
        </w:rPr>
        <w:t>51</w:t>
      </w:r>
      <w:r w:rsidRPr="008C4890">
        <w:t>-</w:t>
      </w:r>
      <w:r w:rsidRPr="008C4890">
        <w:rPr>
          <w:rFonts w:hint="eastAsia"/>
        </w:rPr>
        <w:t>6668</w:t>
      </w:r>
    </w:p>
    <w:p w:rsidR="00AB2E64" w:rsidRPr="008C4890" w:rsidRDefault="006F64F2" w:rsidP="008C4890">
      <w:pPr>
        <w:ind w:firstLineChars="200" w:firstLine="420"/>
      </w:pPr>
      <w:r w:rsidRPr="008C4890">
        <w:t>E-mail：</w:t>
      </w:r>
      <w:r w:rsidR="00EB5EEB" w:rsidRPr="008C4890">
        <w:t>mirai@city.</w:t>
      </w:r>
      <w:r w:rsidRPr="008C4890">
        <w:t>i</w:t>
      </w:r>
      <w:r w:rsidR="00EB5EEB" w:rsidRPr="008C4890">
        <w:t>mizu.lg</w:t>
      </w:r>
      <w:r w:rsidRPr="008C4890">
        <w:t>.jp</w:t>
      </w:r>
    </w:p>
    <w:sectPr w:rsidR="00AB2E64" w:rsidRPr="008C48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6F" w:rsidRDefault="0046556F" w:rsidP="0046556F">
      <w:r>
        <w:separator/>
      </w:r>
    </w:p>
  </w:endnote>
  <w:endnote w:type="continuationSeparator" w:id="0">
    <w:p w:rsidR="0046556F" w:rsidRDefault="0046556F" w:rsidP="0046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6F" w:rsidRDefault="0046556F" w:rsidP="0046556F">
      <w:r>
        <w:separator/>
      </w:r>
    </w:p>
  </w:footnote>
  <w:footnote w:type="continuationSeparator" w:id="0">
    <w:p w:rsidR="0046556F" w:rsidRDefault="0046556F" w:rsidP="00465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F2"/>
    <w:rsid w:val="00025B67"/>
    <w:rsid w:val="000E3819"/>
    <w:rsid w:val="00110567"/>
    <w:rsid w:val="00442C9F"/>
    <w:rsid w:val="0046556F"/>
    <w:rsid w:val="0058203A"/>
    <w:rsid w:val="0059186A"/>
    <w:rsid w:val="005F7250"/>
    <w:rsid w:val="00666535"/>
    <w:rsid w:val="006F64F2"/>
    <w:rsid w:val="00782CBE"/>
    <w:rsid w:val="00875143"/>
    <w:rsid w:val="008C4890"/>
    <w:rsid w:val="00985ABF"/>
    <w:rsid w:val="00AB2E64"/>
    <w:rsid w:val="00B00C4E"/>
    <w:rsid w:val="00CB2E8B"/>
    <w:rsid w:val="00CC4CF6"/>
    <w:rsid w:val="00D2394A"/>
    <w:rsid w:val="00DA4457"/>
    <w:rsid w:val="00EB5EEB"/>
    <w:rsid w:val="00EC1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D33479"/>
  <w15:chartTrackingRefBased/>
  <w15:docId w15:val="{D59F1C5B-57C5-43E1-AFC6-7BA772C9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56F"/>
    <w:pPr>
      <w:tabs>
        <w:tab w:val="center" w:pos="4252"/>
        <w:tab w:val="right" w:pos="8504"/>
      </w:tabs>
      <w:snapToGrid w:val="0"/>
    </w:pPr>
  </w:style>
  <w:style w:type="character" w:customStyle="1" w:styleId="a4">
    <w:name w:val="ヘッダー (文字)"/>
    <w:basedOn w:val="a0"/>
    <w:link w:val="a3"/>
    <w:uiPriority w:val="99"/>
    <w:rsid w:val="0046556F"/>
  </w:style>
  <w:style w:type="paragraph" w:styleId="a5">
    <w:name w:val="footer"/>
    <w:basedOn w:val="a"/>
    <w:link w:val="a6"/>
    <w:uiPriority w:val="99"/>
    <w:unhideWhenUsed/>
    <w:rsid w:val="0046556F"/>
    <w:pPr>
      <w:tabs>
        <w:tab w:val="center" w:pos="4252"/>
        <w:tab w:val="right" w:pos="8504"/>
      </w:tabs>
      <w:snapToGrid w:val="0"/>
    </w:pPr>
  </w:style>
  <w:style w:type="character" w:customStyle="1" w:styleId="a6">
    <w:name w:val="フッター (文字)"/>
    <w:basedOn w:val="a0"/>
    <w:link w:val="a5"/>
    <w:uiPriority w:val="99"/>
    <w:rsid w:val="0046556F"/>
  </w:style>
  <w:style w:type="paragraph" w:styleId="a7">
    <w:name w:val="Balloon Text"/>
    <w:basedOn w:val="a"/>
    <w:link w:val="a8"/>
    <w:uiPriority w:val="99"/>
    <w:semiHidden/>
    <w:unhideWhenUsed/>
    <w:rsid w:val="004655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55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安念 孝浩</dc:creator>
  <cp:keywords/>
  <dc:description/>
  <cp:lastModifiedBy>安念 孝浩</cp:lastModifiedBy>
  <cp:revision>8</cp:revision>
  <cp:lastPrinted>2018-02-08T07:13:00Z</cp:lastPrinted>
  <dcterms:created xsi:type="dcterms:W3CDTF">2018-02-07T02:48:00Z</dcterms:created>
  <dcterms:modified xsi:type="dcterms:W3CDTF">2018-02-13T23:03:00Z</dcterms:modified>
</cp:coreProperties>
</file>