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9E6932">
            <w:pPr>
              <w:spacing w:line="360" w:lineRule="auto"/>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9E6932">
            <w:pPr>
              <w:spacing w:line="360" w:lineRule="auto"/>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9E6932" w:rsidRDefault="009E693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386175">
        <w:rPr>
          <w:rFonts w:asciiTheme="minorEastAsia" w:hAnsiTheme="minorEastAsia" w:hint="eastAsia"/>
          <w:sz w:val="24"/>
          <w:szCs w:val="24"/>
        </w:rPr>
        <w:t>３０</w:t>
      </w:r>
      <w:r w:rsidRPr="00801F09">
        <w:rPr>
          <w:rFonts w:asciiTheme="minorEastAsia" w:hAnsiTheme="minorEastAsia" w:hint="eastAsia"/>
          <w:sz w:val="24"/>
          <w:szCs w:val="24"/>
        </w:rPr>
        <w:t>年</w:t>
      </w:r>
      <w:r w:rsidR="00386175">
        <w:rPr>
          <w:rFonts w:asciiTheme="minorEastAsia" w:hAnsiTheme="minorEastAsia" w:hint="eastAsia"/>
          <w:sz w:val="24"/>
          <w:szCs w:val="24"/>
        </w:rPr>
        <w:t>５</w:t>
      </w:r>
      <w:r w:rsidRPr="00801F09">
        <w:rPr>
          <w:rFonts w:asciiTheme="minorEastAsia" w:hAnsiTheme="minorEastAsia" w:hint="eastAsia"/>
          <w:sz w:val="24"/>
          <w:szCs w:val="24"/>
        </w:rPr>
        <w:t>月</w:t>
      </w:r>
      <w:r w:rsidR="00386175">
        <w:rPr>
          <w:rFonts w:asciiTheme="minorEastAsia" w:hAnsiTheme="minorEastAsia" w:hint="eastAsia"/>
          <w:sz w:val="24"/>
          <w:szCs w:val="24"/>
        </w:rPr>
        <w:t>１４</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3A3D38">
              <w:rPr>
                <w:rFonts w:asciiTheme="minorEastAsia" w:hAnsiTheme="minorEastAsia" w:hint="eastAsia"/>
                <w:spacing w:val="120"/>
                <w:kern w:val="0"/>
                <w:sz w:val="24"/>
                <w:szCs w:val="24"/>
                <w:fitText w:val="1200" w:id="1667923968"/>
              </w:rPr>
              <w:t>工事</w:t>
            </w:r>
            <w:r w:rsidRPr="003A3D38">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E05776" w:rsidRDefault="00386175" w:rsidP="003A3D38">
            <w:pPr>
              <w:rPr>
                <w:rFonts w:asciiTheme="majorEastAsia" w:eastAsiaTheme="majorEastAsia" w:hAnsiTheme="majorEastAsia"/>
                <w:sz w:val="24"/>
                <w:szCs w:val="24"/>
              </w:rPr>
            </w:pPr>
            <w:r w:rsidRPr="00386175">
              <w:rPr>
                <w:rFonts w:asciiTheme="majorEastAsia" w:eastAsiaTheme="majorEastAsia" w:hAnsiTheme="majorEastAsia" w:hint="eastAsia"/>
                <w:sz w:val="24"/>
                <w:szCs w:val="24"/>
              </w:rPr>
              <w:t>射水市立大門中学校長寿命化改良第Ⅰ期（建築主体）工事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F84DE2">
        <w:rPr>
          <w:rFonts w:asciiTheme="minorEastAsia" w:hAnsiTheme="minorEastAsia" w:hint="eastAsia"/>
          <w:spacing w:val="40"/>
          <w:kern w:val="0"/>
          <w:sz w:val="24"/>
          <w:szCs w:val="24"/>
          <w:fitText w:val="1200" w:id="1667924480"/>
        </w:rPr>
        <w:t>添付書</w:t>
      </w:r>
      <w:r w:rsidRPr="00F84DE2">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972364">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構成員ごとの配置予定技術者調書（様式第</w:t>
      </w:r>
      <w:r w:rsidR="00972364">
        <w:rPr>
          <w:rFonts w:ascii="ＭＳ 明朝" w:eastAsia="ＭＳ 明朝" w:hAnsi="ＭＳ 明朝" w:hint="eastAsia"/>
          <w:sz w:val="24"/>
          <w:szCs w:val="24"/>
        </w:rPr>
        <w:t>２</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972364" w:rsidRDefault="004C2CA1" w:rsidP="00972364">
      <w:pPr>
        <w:rPr>
          <w:rFonts w:ascii="ＭＳ 明朝" w:eastAsia="ＭＳ 明朝" w:hAnsi="ＭＳ 明朝"/>
          <w:sz w:val="20"/>
          <w:szCs w:val="20"/>
        </w:rPr>
      </w:pPr>
      <w:r>
        <w:rPr>
          <w:rFonts w:ascii="ＭＳ 明朝" w:eastAsia="ＭＳ 明朝" w:hAnsi="ＭＳ 明朝" w:hint="eastAsia"/>
          <w:sz w:val="24"/>
          <w:szCs w:val="24"/>
        </w:rPr>
        <w:t xml:space="preserve">　(</w:t>
      </w:r>
      <w:r w:rsidR="00972364">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972364">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sectPr w:rsidR="005900F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972364">
        <w:rPr>
          <w:rFonts w:asciiTheme="minorEastAsia" w:hAnsiTheme="minorEastAsia" w:hint="eastAsia"/>
          <w:sz w:val="20"/>
          <w:szCs w:val="20"/>
        </w:rPr>
        <w:t>２</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4198"/>
        <w:gridCol w:w="4201"/>
        <w:gridCol w:w="4198"/>
      </w:tblGrid>
      <w:tr w:rsidR="009E6932" w:rsidTr="009E6932">
        <w:tc>
          <w:tcPr>
            <w:tcW w:w="2740" w:type="dxa"/>
            <w:gridSpan w:val="3"/>
            <w:tcBorders>
              <w:top w:val="single" w:sz="8" w:space="0" w:color="auto"/>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8399" w:type="dxa"/>
            <w:gridSpan w:val="2"/>
            <w:tcBorders>
              <w:top w:val="single" w:sz="8" w:space="0" w:color="auto"/>
            </w:tcBorders>
            <w:vAlign w:val="center"/>
          </w:tcPr>
          <w:p w:rsidR="009E6932" w:rsidRPr="00A224A7" w:rsidRDefault="009E6932"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4195" w:type="dxa"/>
            <w:tcBorders>
              <w:top w:val="single" w:sz="8" w:space="0" w:color="auto"/>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p>
        </w:tc>
      </w:tr>
      <w:tr w:rsidR="009E6932" w:rsidTr="009E6932">
        <w:tc>
          <w:tcPr>
            <w:tcW w:w="2740" w:type="dxa"/>
            <w:gridSpan w:val="3"/>
            <w:tcBorders>
              <w:left w:val="single" w:sz="8" w:space="0" w:color="auto"/>
            </w:tcBorders>
            <w:vAlign w:val="center"/>
          </w:tcPr>
          <w:p w:rsidR="009E6932" w:rsidRPr="00BB1E4D" w:rsidRDefault="009E6932"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4198" w:type="dxa"/>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4198" w:type="dxa"/>
            <w:tcBorders>
              <w:right w:val="single" w:sz="8" w:space="0" w:color="auto"/>
            </w:tcBorders>
            <w:vAlign w:val="center"/>
          </w:tcPr>
          <w:p w:rsidR="009E6932" w:rsidRPr="00A224A7" w:rsidRDefault="009E6932"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2740" w:type="dxa"/>
            <w:gridSpan w:val="3"/>
            <w:tcBorders>
              <w:left w:val="single" w:sz="8" w:space="0" w:color="auto"/>
            </w:tcBorders>
            <w:vAlign w:val="center"/>
          </w:tcPr>
          <w:p w:rsidR="009E6932" w:rsidRPr="0039042D" w:rsidRDefault="009E6932"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val="restart"/>
            <w:tcBorders>
              <w:left w:val="single" w:sz="8" w:space="0" w:color="auto"/>
            </w:tcBorders>
            <w:vAlign w:val="center"/>
          </w:tcPr>
          <w:p w:rsidR="009E6932" w:rsidRDefault="009E6932" w:rsidP="008B3971">
            <w:pPr>
              <w:jc w:val="center"/>
              <w:rPr>
                <w:rFonts w:ascii="ＭＳ 明朝" w:eastAsia="ＭＳ 明朝" w:hAnsi="ＭＳ 明朝"/>
                <w:sz w:val="22"/>
              </w:rPr>
            </w:pPr>
            <w:r>
              <w:rPr>
                <w:rFonts w:ascii="ＭＳ 明朝" w:eastAsia="ＭＳ 明朝" w:hAnsi="ＭＳ 明朝" w:hint="eastAsia"/>
                <w:sz w:val="22"/>
              </w:rPr>
              <w:t>法令による</w:t>
            </w:r>
          </w:p>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9E6932" w:rsidRPr="0039042D" w:rsidRDefault="009E6932"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top w:val="dashSmallGap" w:sz="4" w:space="0" w:color="auto"/>
              <w:bottom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1326" w:type="dxa"/>
            <w:gridSpan w:val="2"/>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1414" w:type="dxa"/>
            <w:tcBorders>
              <w:top w:val="dashSmallGap" w:sz="4" w:space="0" w:color="auto"/>
            </w:tcBorders>
            <w:vAlign w:val="center"/>
          </w:tcPr>
          <w:p w:rsidR="009E6932" w:rsidRPr="0039042D" w:rsidRDefault="009E6932"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top w:val="dashSmallGap"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A42A1" w:rsidRDefault="009E6932"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4"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restart"/>
            <w:vAlign w:val="center"/>
          </w:tcPr>
          <w:p w:rsidR="009E6932" w:rsidRPr="0039042D" w:rsidRDefault="009E6932"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4198" w:type="dxa"/>
            <w:tcBorders>
              <w:bottom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Merge/>
            <w:vAlign w:val="center"/>
          </w:tcPr>
          <w:p w:rsidR="009E6932" w:rsidRPr="00A224A7" w:rsidRDefault="009E6932" w:rsidP="003A42A1">
            <w:pPr>
              <w:jc w:val="center"/>
              <w:rPr>
                <w:rFonts w:ascii="ＭＳ 明朝" w:eastAsia="ＭＳ 明朝" w:hAnsi="ＭＳ 明朝"/>
                <w:kern w:val="0"/>
                <w:sz w:val="22"/>
              </w:rPr>
            </w:pPr>
          </w:p>
        </w:tc>
        <w:tc>
          <w:tcPr>
            <w:tcW w:w="4198" w:type="dxa"/>
            <w:tcBorders>
              <w:top w:val="nil"/>
            </w:tcBorders>
            <w:vAlign w:val="center"/>
          </w:tcPr>
          <w:p w:rsidR="009E6932"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4198" w:type="dxa"/>
            <w:tcBorders>
              <w:top w:val="nil"/>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9E6932" w:rsidRPr="002E08EA" w:rsidRDefault="009E6932"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val="restart"/>
            <w:tcBorders>
              <w:left w:val="single" w:sz="8" w:space="0" w:color="auto"/>
            </w:tcBorders>
            <w:textDirection w:val="tbRlV"/>
            <w:vAlign w:val="center"/>
          </w:tcPr>
          <w:p w:rsidR="009E6932" w:rsidRPr="0039042D" w:rsidRDefault="009E6932"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9E6932" w:rsidRPr="0039042D" w:rsidRDefault="009E6932"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4198" w:type="dxa"/>
            <w:vAlign w:val="center"/>
          </w:tcPr>
          <w:p w:rsidR="009E6932" w:rsidRPr="0039042D" w:rsidRDefault="009E6932" w:rsidP="00BB1E4D">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Pr="0039042D" w:rsidRDefault="009E6932"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r w:rsidR="009E6932" w:rsidTr="009E6932">
        <w:tc>
          <w:tcPr>
            <w:tcW w:w="430" w:type="dxa"/>
            <w:vMerge/>
            <w:tcBorders>
              <w:left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vAlign w:val="center"/>
          </w:tcPr>
          <w:p w:rsidR="009E6932" w:rsidRDefault="009E6932"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9E6932" w:rsidRPr="002E08EA" w:rsidRDefault="009E6932"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4198" w:type="dxa"/>
            <w:tcBorders>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9E6932" w:rsidTr="009E6932">
        <w:tc>
          <w:tcPr>
            <w:tcW w:w="430" w:type="dxa"/>
            <w:vMerge/>
            <w:tcBorders>
              <w:left w:val="single" w:sz="8" w:space="0" w:color="auto"/>
              <w:bottom w:val="single" w:sz="8" w:space="0" w:color="auto"/>
            </w:tcBorders>
            <w:vAlign w:val="center"/>
          </w:tcPr>
          <w:p w:rsidR="009E6932" w:rsidRPr="0039042D" w:rsidRDefault="009E6932" w:rsidP="0039042D">
            <w:pPr>
              <w:rPr>
                <w:rFonts w:ascii="ＭＳ 明朝" w:eastAsia="ＭＳ 明朝" w:hAnsi="ＭＳ 明朝"/>
                <w:sz w:val="22"/>
              </w:rPr>
            </w:pPr>
          </w:p>
        </w:tc>
        <w:tc>
          <w:tcPr>
            <w:tcW w:w="2310" w:type="dxa"/>
            <w:gridSpan w:val="2"/>
            <w:tcBorders>
              <w:bottom w:val="single" w:sz="8" w:space="0" w:color="auto"/>
            </w:tcBorders>
            <w:vAlign w:val="center"/>
          </w:tcPr>
          <w:p w:rsidR="009E6932" w:rsidRPr="0039042D" w:rsidRDefault="009E6932"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c>
          <w:tcPr>
            <w:tcW w:w="4198" w:type="dxa"/>
            <w:tcBorders>
              <w:bottom w:val="single" w:sz="8" w:space="0" w:color="auto"/>
              <w:right w:val="single" w:sz="8" w:space="0" w:color="auto"/>
            </w:tcBorders>
            <w:vAlign w:val="center"/>
          </w:tcPr>
          <w:p w:rsidR="009E6932" w:rsidRPr="0039042D" w:rsidRDefault="009E6932"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972364">
        <w:rPr>
          <w:rFonts w:asciiTheme="minorEastAsia" w:hAnsiTheme="minorEastAsia" w:hint="eastAsia"/>
          <w:sz w:val="20"/>
          <w:szCs w:val="20"/>
        </w:rPr>
        <w:t>３</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630E0A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FEAE55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9E6932" w:rsidRDefault="009E6932"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9E6932">
            <w:pPr>
              <w:spacing w:line="360" w:lineRule="auto"/>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972364">
        <w:rPr>
          <w:rFonts w:asciiTheme="minorEastAsia" w:hAnsiTheme="minorEastAsia" w:hint="eastAsia"/>
          <w:sz w:val="20"/>
          <w:szCs w:val="20"/>
        </w:rPr>
        <w:t>４</w:t>
      </w:r>
      <w:bookmarkStart w:id="0" w:name="_GoBack"/>
      <w:bookmarkEnd w:id="0"/>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386175"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9E6932">
            <w:pPr>
              <w:spacing w:line="360" w:lineRule="auto"/>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9E6932">
            <w:pPr>
              <w:spacing w:line="360" w:lineRule="auto"/>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Default="00911F1E" w:rsidP="00911F1E">
      <w:pPr>
        <w:rPr>
          <w:rFonts w:asciiTheme="minorEastAsia" w:hAnsiTheme="minorEastAsia"/>
          <w:sz w:val="24"/>
          <w:szCs w:val="24"/>
        </w:rPr>
      </w:pPr>
    </w:p>
    <w:p w:rsidR="009E6932" w:rsidRPr="00FE3FC3" w:rsidRDefault="009E6932"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FE3FC3" w:rsidRDefault="00386175"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386175"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386175"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386175"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第</w:t>
            </w:r>
          </w:p>
        </w:tc>
        <w:tc>
          <w:tcPr>
            <w:tcW w:w="1260" w:type="dxa"/>
            <w:gridSpan w:val="2"/>
            <w:tcBorders>
              <w:top w:val="nil"/>
              <w:left w:val="nil"/>
              <w:bottom w:val="nil"/>
              <w:right w:val="nil"/>
            </w:tcBorders>
          </w:tcPr>
          <w:p w:rsidR="00911F1E" w:rsidRPr="00E05776" w:rsidRDefault="00386175"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３３０</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FE3FC3" w:rsidRDefault="00386175"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386175"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386175"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386175"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７</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E05776" w:rsidRDefault="00386175" w:rsidP="00911F1E">
            <w:pPr>
              <w:rPr>
                <w:rFonts w:asciiTheme="majorEastAsia" w:eastAsiaTheme="majorEastAsia" w:hAnsiTheme="majorEastAsia"/>
                <w:sz w:val="24"/>
                <w:szCs w:val="24"/>
              </w:rPr>
            </w:pPr>
            <w:r w:rsidRPr="00386175">
              <w:rPr>
                <w:rFonts w:asciiTheme="majorEastAsia" w:eastAsiaTheme="majorEastAsia" w:hAnsiTheme="majorEastAsia" w:hint="eastAsia"/>
                <w:sz w:val="24"/>
                <w:szCs w:val="24"/>
              </w:rPr>
              <w:t>射水市立大門中学校長寿命化改良第Ⅰ期（建築主体）工事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E05776" w:rsidRDefault="0081088B" w:rsidP="00911F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射水市　</w:t>
            </w:r>
            <w:r w:rsidR="00386175">
              <w:rPr>
                <w:rFonts w:asciiTheme="majorEastAsia" w:eastAsiaTheme="majorEastAsia" w:hAnsiTheme="majorEastAsia" w:hint="eastAsia"/>
                <w:sz w:val="24"/>
                <w:szCs w:val="24"/>
              </w:rPr>
              <w:t>二口</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B"/>
    <w:rsid w:val="000A22FB"/>
    <w:rsid w:val="001933F9"/>
    <w:rsid w:val="001F2E9E"/>
    <w:rsid w:val="00290A66"/>
    <w:rsid w:val="002E08EA"/>
    <w:rsid w:val="002F6DDB"/>
    <w:rsid w:val="003415EB"/>
    <w:rsid w:val="0037790C"/>
    <w:rsid w:val="00386175"/>
    <w:rsid w:val="0039042D"/>
    <w:rsid w:val="00390C22"/>
    <w:rsid w:val="003A3D38"/>
    <w:rsid w:val="003A42A1"/>
    <w:rsid w:val="003E663C"/>
    <w:rsid w:val="004470F4"/>
    <w:rsid w:val="004665C3"/>
    <w:rsid w:val="00473C5C"/>
    <w:rsid w:val="004A3ABB"/>
    <w:rsid w:val="004C0F55"/>
    <w:rsid w:val="004C2CA1"/>
    <w:rsid w:val="004E5EF2"/>
    <w:rsid w:val="004F1EBB"/>
    <w:rsid w:val="00505055"/>
    <w:rsid w:val="00531DC6"/>
    <w:rsid w:val="00566E47"/>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963D5"/>
    <w:rsid w:val="008A7636"/>
    <w:rsid w:val="008B3971"/>
    <w:rsid w:val="00904D59"/>
    <w:rsid w:val="00911F1E"/>
    <w:rsid w:val="0095727F"/>
    <w:rsid w:val="00972364"/>
    <w:rsid w:val="00992C77"/>
    <w:rsid w:val="009E6932"/>
    <w:rsid w:val="00A224A7"/>
    <w:rsid w:val="00A824EF"/>
    <w:rsid w:val="00A92769"/>
    <w:rsid w:val="00BB0BC7"/>
    <w:rsid w:val="00BB1E4D"/>
    <w:rsid w:val="00BE6301"/>
    <w:rsid w:val="00BF2EB5"/>
    <w:rsid w:val="00C376E7"/>
    <w:rsid w:val="00C73787"/>
    <w:rsid w:val="00C8361C"/>
    <w:rsid w:val="00CA52FD"/>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2018-01-10T05:03:00Z</dcterms:created>
  <dcterms:modified xsi:type="dcterms:W3CDTF">2018-05-11T06:18:00Z</dcterms:modified>
</cp:coreProperties>
</file>