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42" w:rightFromText="142" w:vertAnchor="text" w:horzAnchor="margin" w:tblpY="7145"/>
        <w:tblW w:w="0" w:type="auto"/>
        <w:tblLook w:val="04A0"/>
      </w:tblPr>
      <w:tblGrid>
        <w:gridCol w:w="454"/>
        <w:gridCol w:w="462"/>
        <w:gridCol w:w="468"/>
        <w:gridCol w:w="454"/>
        <w:gridCol w:w="454"/>
        <w:gridCol w:w="463"/>
        <w:gridCol w:w="454"/>
        <w:gridCol w:w="706"/>
        <w:gridCol w:w="467"/>
        <w:gridCol w:w="467"/>
        <w:gridCol w:w="470"/>
        <w:gridCol w:w="460"/>
        <w:gridCol w:w="465"/>
        <w:gridCol w:w="465"/>
        <w:gridCol w:w="470"/>
        <w:gridCol w:w="470"/>
        <w:gridCol w:w="470"/>
        <w:gridCol w:w="465"/>
        <w:gridCol w:w="465"/>
        <w:gridCol w:w="465"/>
        <w:gridCol w:w="465"/>
        <w:gridCol w:w="465"/>
        <w:gridCol w:w="470"/>
        <w:gridCol w:w="472"/>
        <w:gridCol w:w="706"/>
        <w:gridCol w:w="465"/>
        <w:gridCol w:w="465"/>
        <w:gridCol w:w="465"/>
        <w:gridCol w:w="465"/>
        <w:gridCol w:w="465"/>
        <w:gridCol w:w="470"/>
        <w:gridCol w:w="465"/>
      </w:tblGrid>
      <w:tr w:rsidR="000F713B" w:rsidTr="00ED2917">
        <w:tc>
          <w:tcPr>
            <w:tcW w:w="468" w:type="dxa"/>
          </w:tcPr>
          <w:p w:rsidR="00986B88" w:rsidRDefault="00986B88" w:rsidP="00986B88">
            <w:r>
              <w:rPr>
                <w:rFonts w:hint="eastAsia"/>
              </w:rPr>
              <w:t>日</w:t>
            </w:r>
          </w:p>
        </w:tc>
        <w:tc>
          <w:tcPr>
            <w:tcW w:w="468" w:type="dxa"/>
          </w:tcPr>
          <w:p w:rsidR="00986B88" w:rsidRDefault="00986B88" w:rsidP="00986B88">
            <w:r>
              <w:rPr>
                <w:rFonts w:hint="eastAsia"/>
              </w:rPr>
              <w:t>１</w:t>
            </w:r>
          </w:p>
        </w:tc>
        <w:tc>
          <w:tcPr>
            <w:tcW w:w="468" w:type="dxa"/>
          </w:tcPr>
          <w:p w:rsidR="00986B88" w:rsidRDefault="00986B88" w:rsidP="00986B88">
            <w:r>
              <w:rPr>
                <w:rFonts w:hint="eastAsia"/>
              </w:rPr>
              <w:t>２</w:t>
            </w:r>
          </w:p>
        </w:tc>
        <w:tc>
          <w:tcPr>
            <w:tcW w:w="469" w:type="dxa"/>
          </w:tcPr>
          <w:p w:rsidR="00986B88" w:rsidRDefault="00986B88" w:rsidP="00986B88">
            <w:r>
              <w:rPr>
                <w:rFonts w:hint="eastAsia"/>
              </w:rPr>
              <w:t>３</w:t>
            </w:r>
          </w:p>
        </w:tc>
        <w:tc>
          <w:tcPr>
            <w:tcW w:w="469" w:type="dxa"/>
          </w:tcPr>
          <w:p w:rsidR="00986B88" w:rsidRDefault="00986B88" w:rsidP="00986B88">
            <w:r>
              <w:rPr>
                <w:rFonts w:hint="eastAsia"/>
              </w:rPr>
              <w:t>４</w:t>
            </w:r>
          </w:p>
        </w:tc>
        <w:tc>
          <w:tcPr>
            <w:tcW w:w="469" w:type="dxa"/>
          </w:tcPr>
          <w:p w:rsidR="00986B88" w:rsidRDefault="00986B88" w:rsidP="00986B88">
            <w:r>
              <w:rPr>
                <w:rFonts w:hint="eastAsia"/>
              </w:rPr>
              <w:t>５</w:t>
            </w:r>
          </w:p>
        </w:tc>
        <w:tc>
          <w:tcPr>
            <w:tcW w:w="469" w:type="dxa"/>
            <w:shd w:val="pct15" w:color="auto" w:fill="auto"/>
          </w:tcPr>
          <w:p w:rsidR="00986B88" w:rsidRDefault="00986B88" w:rsidP="00986B88">
            <w:r>
              <w:rPr>
                <w:rFonts w:hint="eastAsia"/>
              </w:rPr>
              <w:t>６</w:t>
            </w:r>
          </w:p>
        </w:tc>
        <w:tc>
          <w:tcPr>
            <w:tcW w:w="706" w:type="dxa"/>
            <w:vAlign w:val="center"/>
          </w:tcPr>
          <w:p w:rsidR="00986B88" w:rsidRDefault="00986B88" w:rsidP="00ED2917">
            <w:pPr>
              <w:jc w:val="center"/>
            </w:pPr>
            <w:r>
              <w:rPr>
                <w:rFonts w:hint="eastAsia"/>
              </w:rPr>
              <w:t>７</w:t>
            </w:r>
          </w:p>
        </w:tc>
        <w:tc>
          <w:tcPr>
            <w:tcW w:w="469" w:type="dxa"/>
          </w:tcPr>
          <w:p w:rsidR="00986B88" w:rsidRDefault="00986B88" w:rsidP="00986B88">
            <w:r>
              <w:rPr>
                <w:rFonts w:hint="eastAsia"/>
              </w:rPr>
              <w:t>８</w:t>
            </w:r>
          </w:p>
        </w:tc>
        <w:tc>
          <w:tcPr>
            <w:tcW w:w="469" w:type="dxa"/>
          </w:tcPr>
          <w:p w:rsidR="00986B88" w:rsidRDefault="00986B88" w:rsidP="00986B88">
            <w:r>
              <w:rPr>
                <w:rFonts w:hint="eastAsia"/>
              </w:rPr>
              <w:t>９</w:t>
            </w:r>
          </w:p>
        </w:tc>
        <w:tc>
          <w:tcPr>
            <w:tcW w:w="474" w:type="dxa"/>
          </w:tcPr>
          <w:p w:rsidR="00986B88" w:rsidRDefault="00986B88" w:rsidP="00986B88">
            <w:r>
              <w:rPr>
                <w:rFonts w:hint="eastAsia"/>
              </w:rPr>
              <w:t>10</w:t>
            </w:r>
          </w:p>
        </w:tc>
        <w:tc>
          <w:tcPr>
            <w:tcW w:w="472" w:type="dxa"/>
          </w:tcPr>
          <w:p w:rsidR="00986B88" w:rsidRPr="00C34CF9" w:rsidRDefault="00986B88" w:rsidP="00986B88">
            <w:pPr>
              <w:rPr>
                <w:b/>
              </w:rPr>
            </w:pPr>
            <w:r>
              <w:rPr>
                <w:rFonts w:hint="eastAsia"/>
                <w:b/>
              </w:rPr>
              <w:t>11</w:t>
            </w:r>
          </w:p>
        </w:tc>
        <w:tc>
          <w:tcPr>
            <w:tcW w:w="474" w:type="dxa"/>
          </w:tcPr>
          <w:p w:rsidR="00986B88" w:rsidRDefault="00986B88" w:rsidP="00986B88">
            <w:r>
              <w:rPr>
                <w:rFonts w:hint="eastAsia"/>
              </w:rPr>
              <w:t>12</w:t>
            </w:r>
          </w:p>
        </w:tc>
        <w:tc>
          <w:tcPr>
            <w:tcW w:w="474" w:type="dxa"/>
            <w:shd w:val="pct15" w:color="auto" w:fill="auto"/>
          </w:tcPr>
          <w:p w:rsidR="00986B88" w:rsidRDefault="00986B88" w:rsidP="00986B88">
            <w:r>
              <w:rPr>
                <w:rFonts w:hint="eastAsia"/>
              </w:rPr>
              <w:t>13</w:t>
            </w:r>
          </w:p>
        </w:tc>
        <w:tc>
          <w:tcPr>
            <w:tcW w:w="474" w:type="dxa"/>
          </w:tcPr>
          <w:p w:rsidR="00986B88" w:rsidRDefault="00986B88" w:rsidP="00986B88">
            <w:r>
              <w:rPr>
                <w:rFonts w:hint="eastAsia"/>
              </w:rPr>
              <w:t>14</w:t>
            </w:r>
          </w:p>
        </w:tc>
        <w:tc>
          <w:tcPr>
            <w:tcW w:w="474" w:type="dxa"/>
          </w:tcPr>
          <w:p w:rsidR="00986B88" w:rsidRDefault="00986B88" w:rsidP="00986B88">
            <w:r>
              <w:rPr>
                <w:rFonts w:hint="eastAsia"/>
              </w:rPr>
              <w:t>15</w:t>
            </w:r>
          </w:p>
        </w:tc>
        <w:tc>
          <w:tcPr>
            <w:tcW w:w="474" w:type="dxa"/>
          </w:tcPr>
          <w:p w:rsidR="00986B88" w:rsidRDefault="00986B88" w:rsidP="00986B88">
            <w:r>
              <w:rPr>
                <w:rFonts w:hint="eastAsia"/>
              </w:rPr>
              <w:t>16</w:t>
            </w:r>
          </w:p>
        </w:tc>
        <w:tc>
          <w:tcPr>
            <w:tcW w:w="474" w:type="dxa"/>
          </w:tcPr>
          <w:p w:rsidR="00986B88" w:rsidRDefault="00986B88" w:rsidP="00986B88">
            <w:r>
              <w:rPr>
                <w:rFonts w:hint="eastAsia"/>
              </w:rPr>
              <w:t>17</w:t>
            </w:r>
          </w:p>
        </w:tc>
        <w:tc>
          <w:tcPr>
            <w:tcW w:w="474" w:type="dxa"/>
          </w:tcPr>
          <w:p w:rsidR="00986B88" w:rsidRDefault="00986B88" w:rsidP="00986B88">
            <w:r>
              <w:rPr>
                <w:rFonts w:hint="eastAsia"/>
              </w:rPr>
              <w:t>18</w:t>
            </w:r>
          </w:p>
        </w:tc>
        <w:tc>
          <w:tcPr>
            <w:tcW w:w="474" w:type="dxa"/>
          </w:tcPr>
          <w:p w:rsidR="00986B88" w:rsidRDefault="00986B88" w:rsidP="00986B88">
            <w:r>
              <w:rPr>
                <w:rFonts w:hint="eastAsia"/>
              </w:rPr>
              <w:t>19</w:t>
            </w:r>
          </w:p>
        </w:tc>
        <w:tc>
          <w:tcPr>
            <w:tcW w:w="474" w:type="dxa"/>
            <w:shd w:val="pct15" w:color="auto" w:fill="auto"/>
          </w:tcPr>
          <w:p w:rsidR="00986B88" w:rsidRDefault="00986B88" w:rsidP="00986B88">
            <w:r>
              <w:rPr>
                <w:rFonts w:hint="eastAsia"/>
              </w:rPr>
              <w:t>20</w:t>
            </w:r>
          </w:p>
        </w:tc>
        <w:tc>
          <w:tcPr>
            <w:tcW w:w="474" w:type="dxa"/>
            <w:shd w:val="pct15" w:color="auto" w:fill="auto"/>
          </w:tcPr>
          <w:p w:rsidR="00986B88" w:rsidRDefault="00986B88" w:rsidP="00986B88">
            <w:r>
              <w:rPr>
                <w:rFonts w:hint="eastAsia"/>
              </w:rPr>
              <w:t>21</w:t>
            </w:r>
          </w:p>
        </w:tc>
        <w:tc>
          <w:tcPr>
            <w:tcW w:w="474" w:type="dxa"/>
          </w:tcPr>
          <w:p w:rsidR="00986B88" w:rsidRDefault="00986B88" w:rsidP="00986B88">
            <w:r>
              <w:rPr>
                <w:rFonts w:hint="eastAsia"/>
              </w:rPr>
              <w:t>22</w:t>
            </w:r>
          </w:p>
        </w:tc>
        <w:tc>
          <w:tcPr>
            <w:tcW w:w="476" w:type="dxa"/>
          </w:tcPr>
          <w:p w:rsidR="00986B88" w:rsidRDefault="00986B88" w:rsidP="00986B88">
            <w:r>
              <w:rPr>
                <w:rFonts w:hint="eastAsia"/>
              </w:rPr>
              <w:t>23</w:t>
            </w:r>
          </w:p>
        </w:tc>
        <w:tc>
          <w:tcPr>
            <w:tcW w:w="474" w:type="dxa"/>
          </w:tcPr>
          <w:p w:rsidR="00986B88" w:rsidRDefault="00986B88" w:rsidP="00676400">
            <w:pPr>
              <w:jc w:val="center"/>
            </w:pPr>
            <w:r>
              <w:rPr>
                <w:rFonts w:hint="eastAsia"/>
              </w:rPr>
              <w:t>24</w:t>
            </w:r>
          </w:p>
        </w:tc>
        <w:tc>
          <w:tcPr>
            <w:tcW w:w="474" w:type="dxa"/>
          </w:tcPr>
          <w:p w:rsidR="00986B88" w:rsidRDefault="00986B88" w:rsidP="00986B88">
            <w:r>
              <w:rPr>
                <w:rFonts w:hint="eastAsia"/>
              </w:rPr>
              <w:t>25</w:t>
            </w:r>
          </w:p>
        </w:tc>
        <w:tc>
          <w:tcPr>
            <w:tcW w:w="474" w:type="dxa"/>
          </w:tcPr>
          <w:p w:rsidR="00986B88" w:rsidRDefault="00986B88" w:rsidP="00986B88">
            <w:r>
              <w:rPr>
                <w:rFonts w:hint="eastAsia"/>
              </w:rPr>
              <w:t>26</w:t>
            </w:r>
          </w:p>
        </w:tc>
        <w:tc>
          <w:tcPr>
            <w:tcW w:w="474" w:type="dxa"/>
            <w:shd w:val="pct15" w:color="auto" w:fill="auto"/>
          </w:tcPr>
          <w:p w:rsidR="00986B88" w:rsidRDefault="00986B88" w:rsidP="00986B88">
            <w:r>
              <w:rPr>
                <w:rFonts w:hint="eastAsia"/>
              </w:rPr>
              <w:t>27</w:t>
            </w:r>
          </w:p>
        </w:tc>
        <w:tc>
          <w:tcPr>
            <w:tcW w:w="474" w:type="dxa"/>
          </w:tcPr>
          <w:p w:rsidR="00986B88" w:rsidRDefault="00986B88" w:rsidP="00986B88">
            <w:r>
              <w:rPr>
                <w:rFonts w:hint="eastAsia"/>
              </w:rPr>
              <w:t>28</w:t>
            </w:r>
          </w:p>
        </w:tc>
        <w:tc>
          <w:tcPr>
            <w:tcW w:w="474" w:type="dxa"/>
          </w:tcPr>
          <w:p w:rsidR="00986B88" w:rsidRDefault="00986B88" w:rsidP="00986B88">
            <w:r>
              <w:rPr>
                <w:rFonts w:hint="eastAsia"/>
              </w:rPr>
              <w:t>29</w:t>
            </w:r>
          </w:p>
        </w:tc>
        <w:tc>
          <w:tcPr>
            <w:tcW w:w="474" w:type="dxa"/>
          </w:tcPr>
          <w:p w:rsidR="00986B88" w:rsidRDefault="00986B88" w:rsidP="00986B88">
            <w:r>
              <w:rPr>
                <w:rFonts w:hint="eastAsia"/>
              </w:rPr>
              <w:t>30</w:t>
            </w:r>
          </w:p>
        </w:tc>
        <w:tc>
          <w:tcPr>
            <w:tcW w:w="474" w:type="dxa"/>
          </w:tcPr>
          <w:p w:rsidR="00986B88" w:rsidRDefault="00986B88" w:rsidP="00986B88">
            <w:r>
              <w:rPr>
                <w:rFonts w:hint="eastAsia"/>
              </w:rPr>
              <w:t>31</w:t>
            </w:r>
          </w:p>
        </w:tc>
      </w:tr>
      <w:tr w:rsidR="000F713B" w:rsidTr="00ED2917">
        <w:tc>
          <w:tcPr>
            <w:tcW w:w="468" w:type="dxa"/>
          </w:tcPr>
          <w:p w:rsidR="00986B88" w:rsidRDefault="00986B88" w:rsidP="00986B88">
            <w:r>
              <w:rPr>
                <w:rFonts w:hint="eastAsia"/>
              </w:rPr>
              <w:t>曜</w:t>
            </w:r>
          </w:p>
        </w:tc>
        <w:tc>
          <w:tcPr>
            <w:tcW w:w="468" w:type="dxa"/>
          </w:tcPr>
          <w:p w:rsidR="00986B88" w:rsidRDefault="00986B88" w:rsidP="00986B88">
            <w:r>
              <w:rPr>
                <w:rFonts w:hint="eastAsia"/>
              </w:rPr>
              <w:t>火</w:t>
            </w:r>
          </w:p>
        </w:tc>
        <w:tc>
          <w:tcPr>
            <w:tcW w:w="468" w:type="dxa"/>
          </w:tcPr>
          <w:p w:rsidR="00986B88" w:rsidRDefault="00986B88" w:rsidP="00986B88">
            <w:r>
              <w:rPr>
                <w:rFonts w:hint="eastAsia"/>
              </w:rPr>
              <w:t>水</w:t>
            </w:r>
          </w:p>
        </w:tc>
        <w:tc>
          <w:tcPr>
            <w:tcW w:w="469" w:type="dxa"/>
          </w:tcPr>
          <w:p w:rsidR="00986B88" w:rsidRDefault="00986B88" w:rsidP="00986B88">
            <w:r>
              <w:rPr>
                <w:rFonts w:hint="eastAsia"/>
              </w:rPr>
              <w:t>木</w:t>
            </w:r>
          </w:p>
        </w:tc>
        <w:tc>
          <w:tcPr>
            <w:tcW w:w="469" w:type="dxa"/>
          </w:tcPr>
          <w:p w:rsidR="00986B88" w:rsidRDefault="00986B88" w:rsidP="00986B88">
            <w:r>
              <w:rPr>
                <w:rFonts w:hint="eastAsia"/>
              </w:rPr>
              <w:t>金</w:t>
            </w:r>
          </w:p>
        </w:tc>
        <w:tc>
          <w:tcPr>
            <w:tcW w:w="469" w:type="dxa"/>
          </w:tcPr>
          <w:p w:rsidR="00986B88" w:rsidRDefault="00986B88" w:rsidP="00986B88">
            <w:r>
              <w:rPr>
                <w:rFonts w:hint="eastAsia"/>
              </w:rPr>
              <w:t>土</w:t>
            </w:r>
          </w:p>
        </w:tc>
        <w:tc>
          <w:tcPr>
            <w:tcW w:w="469" w:type="dxa"/>
            <w:shd w:val="pct15" w:color="auto" w:fill="auto"/>
          </w:tcPr>
          <w:p w:rsidR="00986B88" w:rsidRDefault="00986B88" w:rsidP="00986B88">
            <w:r>
              <w:rPr>
                <w:rFonts w:hint="eastAsia"/>
              </w:rPr>
              <w:t>日</w:t>
            </w:r>
          </w:p>
        </w:tc>
        <w:tc>
          <w:tcPr>
            <w:tcW w:w="706" w:type="dxa"/>
            <w:vAlign w:val="center"/>
          </w:tcPr>
          <w:p w:rsidR="00986B88" w:rsidRDefault="00986B88" w:rsidP="00ED2917">
            <w:pPr>
              <w:jc w:val="center"/>
            </w:pPr>
            <w:r>
              <w:rPr>
                <w:rFonts w:hint="eastAsia"/>
              </w:rPr>
              <w:t>月</w:t>
            </w:r>
          </w:p>
        </w:tc>
        <w:tc>
          <w:tcPr>
            <w:tcW w:w="469" w:type="dxa"/>
          </w:tcPr>
          <w:p w:rsidR="00986B88" w:rsidRDefault="00986B88" w:rsidP="00986B88">
            <w:r>
              <w:rPr>
                <w:rFonts w:hint="eastAsia"/>
              </w:rPr>
              <w:t>火</w:t>
            </w:r>
          </w:p>
        </w:tc>
        <w:tc>
          <w:tcPr>
            <w:tcW w:w="469" w:type="dxa"/>
          </w:tcPr>
          <w:p w:rsidR="00986B88" w:rsidRDefault="00986B88" w:rsidP="00986B88">
            <w:r>
              <w:rPr>
                <w:rFonts w:hint="eastAsia"/>
              </w:rPr>
              <w:t>水</w:t>
            </w:r>
          </w:p>
        </w:tc>
        <w:tc>
          <w:tcPr>
            <w:tcW w:w="474" w:type="dxa"/>
          </w:tcPr>
          <w:p w:rsidR="00986B88" w:rsidRDefault="00986B88" w:rsidP="00986B88">
            <w:r>
              <w:rPr>
                <w:rFonts w:hint="eastAsia"/>
              </w:rPr>
              <w:t>木</w:t>
            </w:r>
          </w:p>
        </w:tc>
        <w:tc>
          <w:tcPr>
            <w:tcW w:w="472" w:type="dxa"/>
          </w:tcPr>
          <w:p w:rsidR="00986B88" w:rsidRDefault="00986B88" w:rsidP="00986B88">
            <w:r>
              <w:rPr>
                <w:rFonts w:hint="eastAsia"/>
              </w:rPr>
              <w:t>金</w:t>
            </w:r>
          </w:p>
        </w:tc>
        <w:tc>
          <w:tcPr>
            <w:tcW w:w="474" w:type="dxa"/>
          </w:tcPr>
          <w:p w:rsidR="00986B88" w:rsidRDefault="00986B88" w:rsidP="00986B88">
            <w:r>
              <w:rPr>
                <w:rFonts w:hint="eastAsia"/>
              </w:rPr>
              <w:t>土</w:t>
            </w:r>
          </w:p>
        </w:tc>
        <w:tc>
          <w:tcPr>
            <w:tcW w:w="474" w:type="dxa"/>
            <w:shd w:val="pct15" w:color="auto" w:fill="auto"/>
          </w:tcPr>
          <w:p w:rsidR="00986B88" w:rsidRDefault="00986B88" w:rsidP="00986B88">
            <w:r>
              <w:rPr>
                <w:rFonts w:hint="eastAsia"/>
              </w:rPr>
              <w:t>日</w:t>
            </w:r>
          </w:p>
        </w:tc>
        <w:tc>
          <w:tcPr>
            <w:tcW w:w="474" w:type="dxa"/>
          </w:tcPr>
          <w:p w:rsidR="00986B88" w:rsidRDefault="00986B88" w:rsidP="00986B88">
            <w:r>
              <w:rPr>
                <w:rFonts w:hint="eastAsia"/>
              </w:rPr>
              <w:t>月</w:t>
            </w:r>
          </w:p>
        </w:tc>
        <w:tc>
          <w:tcPr>
            <w:tcW w:w="474" w:type="dxa"/>
          </w:tcPr>
          <w:p w:rsidR="00986B88" w:rsidRDefault="00986B88" w:rsidP="00986B88">
            <w:r>
              <w:rPr>
                <w:rFonts w:hint="eastAsia"/>
              </w:rPr>
              <w:t>火</w:t>
            </w:r>
          </w:p>
        </w:tc>
        <w:tc>
          <w:tcPr>
            <w:tcW w:w="474" w:type="dxa"/>
          </w:tcPr>
          <w:p w:rsidR="00986B88" w:rsidRDefault="00986B88" w:rsidP="00986B88">
            <w:r>
              <w:rPr>
                <w:rFonts w:hint="eastAsia"/>
              </w:rPr>
              <w:t>水</w:t>
            </w:r>
          </w:p>
        </w:tc>
        <w:tc>
          <w:tcPr>
            <w:tcW w:w="474" w:type="dxa"/>
          </w:tcPr>
          <w:p w:rsidR="00986B88" w:rsidRDefault="00986B88" w:rsidP="00986B88">
            <w:r>
              <w:rPr>
                <w:rFonts w:hint="eastAsia"/>
              </w:rPr>
              <w:t>木</w:t>
            </w:r>
          </w:p>
        </w:tc>
        <w:tc>
          <w:tcPr>
            <w:tcW w:w="474" w:type="dxa"/>
          </w:tcPr>
          <w:p w:rsidR="00986B88" w:rsidRDefault="00986B88" w:rsidP="00986B88">
            <w:r>
              <w:rPr>
                <w:rFonts w:hint="eastAsia"/>
              </w:rPr>
              <w:t>金</w:t>
            </w:r>
          </w:p>
        </w:tc>
        <w:tc>
          <w:tcPr>
            <w:tcW w:w="474" w:type="dxa"/>
          </w:tcPr>
          <w:p w:rsidR="00986B88" w:rsidRDefault="00986B88" w:rsidP="00986B88">
            <w:r>
              <w:rPr>
                <w:rFonts w:hint="eastAsia"/>
              </w:rPr>
              <w:t>土</w:t>
            </w:r>
          </w:p>
        </w:tc>
        <w:tc>
          <w:tcPr>
            <w:tcW w:w="474" w:type="dxa"/>
            <w:shd w:val="pct15" w:color="auto" w:fill="auto"/>
          </w:tcPr>
          <w:p w:rsidR="00986B88" w:rsidRDefault="00986B88" w:rsidP="00986B88">
            <w:r>
              <w:rPr>
                <w:rFonts w:hint="eastAsia"/>
              </w:rPr>
              <w:t>日</w:t>
            </w:r>
          </w:p>
        </w:tc>
        <w:tc>
          <w:tcPr>
            <w:tcW w:w="474" w:type="dxa"/>
            <w:shd w:val="pct15" w:color="auto" w:fill="auto"/>
          </w:tcPr>
          <w:p w:rsidR="00986B88" w:rsidRDefault="00986B88" w:rsidP="00986B88">
            <w:r>
              <w:rPr>
                <w:rFonts w:hint="eastAsia"/>
              </w:rPr>
              <w:t>月</w:t>
            </w:r>
          </w:p>
        </w:tc>
        <w:tc>
          <w:tcPr>
            <w:tcW w:w="474" w:type="dxa"/>
          </w:tcPr>
          <w:p w:rsidR="00986B88" w:rsidRDefault="00986B88" w:rsidP="00986B88">
            <w:r>
              <w:rPr>
                <w:rFonts w:hint="eastAsia"/>
              </w:rPr>
              <w:t>火</w:t>
            </w:r>
          </w:p>
        </w:tc>
        <w:tc>
          <w:tcPr>
            <w:tcW w:w="476" w:type="dxa"/>
          </w:tcPr>
          <w:p w:rsidR="00986B88" w:rsidRDefault="00986B88" w:rsidP="00986B88">
            <w:r>
              <w:rPr>
                <w:rFonts w:hint="eastAsia"/>
              </w:rPr>
              <w:t>水</w:t>
            </w:r>
          </w:p>
        </w:tc>
        <w:tc>
          <w:tcPr>
            <w:tcW w:w="474" w:type="dxa"/>
          </w:tcPr>
          <w:p w:rsidR="00986B88" w:rsidRDefault="00986B88" w:rsidP="00676400">
            <w:pPr>
              <w:jc w:val="center"/>
            </w:pPr>
            <w:r>
              <w:rPr>
                <w:rFonts w:hint="eastAsia"/>
              </w:rPr>
              <w:t>木</w:t>
            </w:r>
          </w:p>
        </w:tc>
        <w:tc>
          <w:tcPr>
            <w:tcW w:w="474" w:type="dxa"/>
          </w:tcPr>
          <w:p w:rsidR="00986B88" w:rsidRDefault="00986B88" w:rsidP="00986B88">
            <w:r>
              <w:rPr>
                <w:rFonts w:hint="eastAsia"/>
              </w:rPr>
              <w:t>金</w:t>
            </w:r>
          </w:p>
        </w:tc>
        <w:tc>
          <w:tcPr>
            <w:tcW w:w="474" w:type="dxa"/>
          </w:tcPr>
          <w:p w:rsidR="00986B88" w:rsidRDefault="00986B88" w:rsidP="00986B88">
            <w:r>
              <w:rPr>
                <w:rFonts w:hint="eastAsia"/>
              </w:rPr>
              <w:t>土</w:t>
            </w:r>
          </w:p>
        </w:tc>
        <w:tc>
          <w:tcPr>
            <w:tcW w:w="474" w:type="dxa"/>
            <w:shd w:val="pct15" w:color="auto" w:fill="auto"/>
          </w:tcPr>
          <w:p w:rsidR="00986B88" w:rsidRDefault="00986B88" w:rsidP="00986B88">
            <w:r>
              <w:rPr>
                <w:rFonts w:hint="eastAsia"/>
              </w:rPr>
              <w:t>日</w:t>
            </w:r>
          </w:p>
        </w:tc>
        <w:tc>
          <w:tcPr>
            <w:tcW w:w="474" w:type="dxa"/>
          </w:tcPr>
          <w:p w:rsidR="00986B88" w:rsidRDefault="00986B88" w:rsidP="00986B88">
            <w:r>
              <w:rPr>
                <w:rFonts w:hint="eastAsia"/>
              </w:rPr>
              <w:t>月</w:t>
            </w:r>
          </w:p>
        </w:tc>
        <w:tc>
          <w:tcPr>
            <w:tcW w:w="474" w:type="dxa"/>
          </w:tcPr>
          <w:p w:rsidR="00986B88" w:rsidRDefault="00986B88" w:rsidP="00986B88">
            <w:r>
              <w:rPr>
                <w:rFonts w:hint="eastAsia"/>
              </w:rPr>
              <w:t>火</w:t>
            </w:r>
          </w:p>
        </w:tc>
        <w:tc>
          <w:tcPr>
            <w:tcW w:w="474" w:type="dxa"/>
          </w:tcPr>
          <w:p w:rsidR="00986B88" w:rsidRDefault="00986B88" w:rsidP="00986B88">
            <w:r>
              <w:rPr>
                <w:rFonts w:hint="eastAsia"/>
              </w:rPr>
              <w:t>水</w:t>
            </w:r>
          </w:p>
        </w:tc>
        <w:tc>
          <w:tcPr>
            <w:tcW w:w="474" w:type="dxa"/>
          </w:tcPr>
          <w:p w:rsidR="00986B88" w:rsidRDefault="00986B88" w:rsidP="00986B88">
            <w:r>
              <w:rPr>
                <w:rFonts w:hint="eastAsia"/>
              </w:rPr>
              <w:t>木</w:t>
            </w:r>
          </w:p>
        </w:tc>
      </w:tr>
      <w:tr w:rsidR="000F713B" w:rsidTr="00D849BD">
        <w:trPr>
          <w:cantSplit/>
          <w:trHeight w:val="1134"/>
        </w:trPr>
        <w:tc>
          <w:tcPr>
            <w:tcW w:w="468" w:type="dxa"/>
          </w:tcPr>
          <w:p w:rsidR="00986B88" w:rsidRDefault="00986B88" w:rsidP="00986B88"/>
          <w:p w:rsidR="00986B88" w:rsidRDefault="00986B88" w:rsidP="00986B88">
            <w:r>
              <w:rPr>
                <w:rFonts w:hint="eastAsia"/>
              </w:rPr>
              <w:t>行</w:t>
            </w:r>
          </w:p>
          <w:p w:rsidR="00986B88" w:rsidRDefault="00986B88" w:rsidP="00986B88"/>
          <w:p w:rsidR="00986B88" w:rsidRDefault="00986B88" w:rsidP="00986B88">
            <w:r>
              <w:rPr>
                <w:rFonts w:hint="eastAsia"/>
              </w:rPr>
              <w:t>事</w:t>
            </w:r>
          </w:p>
          <w:p w:rsidR="00986B88" w:rsidRDefault="00986B88" w:rsidP="00986B88"/>
          <w:p w:rsidR="00986B88" w:rsidRDefault="00986B88" w:rsidP="00986B88"/>
          <w:p w:rsidR="00986B88" w:rsidRDefault="00986B88" w:rsidP="00986B88"/>
        </w:tc>
        <w:tc>
          <w:tcPr>
            <w:tcW w:w="468" w:type="dxa"/>
            <w:textDirection w:val="tbRlV"/>
          </w:tcPr>
          <w:p w:rsidR="00986B88" w:rsidRPr="00986B88" w:rsidRDefault="00FD0569" w:rsidP="00342ACF">
            <w:pPr>
              <w:spacing w:line="0" w:lineRule="atLeast"/>
              <w:ind w:left="113" w:right="113"/>
              <w:rPr>
                <w:sz w:val="18"/>
                <w:szCs w:val="18"/>
              </w:rPr>
            </w:pPr>
            <w:r w:rsidRPr="00FD0569">
              <w:rPr>
                <w:noProof/>
              </w:rPr>
              <w:pict>
                <v:shapetype id="_x0000_t202" coordsize="21600,21600" o:spt="202" path="m,l,21600r21600,l21600,xe">
                  <v:stroke joinstyle="miter"/>
                  <v:path gradientshapeok="t" o:connecttype="rect"/>
                </v:shapetype>
                <v:shape id="_x0000_s1048" type="#_x0000_t202" style="position:absolute;left:0;text-align:left;margin-left:-14.8pt;margin-top:77.25pt;width:77.25pt;height:17.25pt;z-index:251699200;mso-position-horizontal-relative:text;mso-position-vertical-relative:text" stroked="f">
                  <v:textbox style="mso-next-textbox:#_x0000_s1048" inset="5.85pt,.7pt,5.85pt,.7pt">
                    <w:txbxContent>
                      <w:p w:rsidR="00360A48" w:rsidRPr="00360A48" w:rsidRDefault="00360A48">
                        <w:pPr>
                          <w:rPr>
                            <w:sz w:val="18"/>
                            <w:szCs w:val="18"/>
                          </w:rPr>
                        </w:pPr>
                        <w:r>
                          <w:rPr>
                            <w:rFonts w:hint="eastAsia"/>
                            <w:sz w:val="18"/>
                            <w:szCs w:val="18"/>
                          </w:rPr>
                          <w:t>富山短大</w:t>
                        </w:r>
                        <w:r w:rsidR="000F713B">
                          <w:rPr>
                            <w:rFonts w:hint="eastAsia"/>
                            <w:sz w:val="18"/>
                            <w:szCs w:val="18"/>
                          </w:rPr>
                          <w:t>生実習</w:t>
                        </w:r>
                      </w:p>
                    </w:txbxContent>
                  </v:textbox>
                </v:shape>
              </w:pict>
            </w:r>
            <w:r w:rsidRPr="00FD0569">
              <w:rPr>
                <w:noProof/>
              </w:rPr>
              <w:pict>
                <v:shapetype id="_x0000_t32" coordsize="21600,21600" o:spt="32" o:oned="t" path="m,l21600,21600e" filled="f">
                  <v:path arrowok="t" fillok="f" o:connecttype="none"/>
                  <o:lock v:ext="edit" shapetype="t"/>
                </v:shapetype>
                <v:shape id="_x0000_s1047" type="#_x0000_t32" style="position:absolute;left:0;text-align:left;margin-left:-14.8pt;margin-top:94.5pt;width:84pt;height:0;z-index:251698176;mso-position-horizontal-relative:text;mso-position-vertical-relative:text" o:connectortype="straight">
                  <v:stroke endarrow="block"/>
                </v:shape>
              </w:pict>
            </w:r>
          </w:p>
        </w:tc>
        <w:tc>
          <w:tcPr>
            <w:tcW w:w="468" w:type="dxa"/>
            <w:textDirection w:val="tbRlV"/>
          </w:tcPr>
          <w:p w:rsidR="000F713B" w:rsidRPr="000F713B" w:rsidRDefault="000F713B" w:rsidP="0022680A">
            <w:pPr>
              <w:spacing w:line="0" w:lineRule="atLeast"/>
              <w:ind w:left="113" w:right="113"/>
              <w:rPr>
                <w:sz w:val="18"/>
                <w:szCs w:val="18"/>
              </w:rPr>
            </w:pPr>
            <w:r>
              <w:rPr>
                <w:rFonts w:hint="eastAsia"/>
                <w:sz w:val="18"/>
                <w:szCs w:val="18"/>
              </w:rPr>
              <w:t xml:space="preserve">　　　　　　　　　</w:t>
            </w:r>
            <w:r w:rsidR="00F330EF">
              <w:rPr>
                <w:rFonts w:hint="eastAsia"/>
                <w:sz w:val="18"/>
                <w:szCs w:val="18"/>
              </w:rPr>
              <w:t xml:space="preserve">　　</w:t>
            </w:r>
            <w:r w:rsidRPr="000F713B">
              <w:rPr>
                <w:rFonts w:ascii="HG丸ｺﾞｼｯｸM-PRO" w:eastAsia="HG丸ｺﾞｼｯｸM-PRO" w:hint="eastAsia"/>
                <w:sz w:val="18"/>
                <w:szCs w:val="18"/>
              </w:rPr>
              <w:t>◆</w:t>
            </w:r>
          </w:p>
        </w:tc>
        <w:tc>
          <w:tcPr>
            <w:tcW w:w="469" w:type="dxa"/>
            <w:textDirection w:val="tbRlV"/>
          </w:tcPr>
          <w:p w:rsidR="00986B88" w:rsidRPr="00986B88" w:rsidRDefault="00986B88" w:rsidP="0022680A">
            <w:pPr>
              <w:spacing w:line="0" w:lineRule="atLeast"/>
              <w:ind w:left="113" w:right="113"/>
              <w:rPr>
                <w:sz w:val="18"/>
                <w:szCs w:val="18"/>
              </w:rPr>
            </w:pPr>
          </w:p>
        </w:tc>
        <w:tc>
          <w:tcPr>
            <w:tcW w:w="469" w:type="dxa"/>
            <w:textDirection w:val="tbRlV"/>
          </w:tcPr>
          <w:p w:rsidR="00986B88" w:rsidRPr="00986B88" w:rsidRDefault="00986B88" w:rsidP="0022680A">
            <w:pPr>
              <w:spacing w:line="0" w:lineRule="atLeast"/>
              <w:ind w:left="113" w:right="113"/>
              <w:rPr>
                <w:sz w:val="18"/>
                <w:szCs w:val="18"/>
              </w:rPr>
            </w:pPr>
          </w:p>
        </w:tc>
        <w:tc>
          <w:tcPr>
            <w:tcW w:w="469" w:type="dxa"/>
            <w:textDirection w:val="tbRlV"/>
          </w:tcPr>
          <w:p w:rsidR="00986B88" w:rsidRPr="00986B88" w:rsidRDefault="00360A48" w:rsidP="0022680A">
            <w:pPr>
              <w:spacing w:line="0" w:lineRule="atLeast"/>
              <w:ind w:left="113" w:right="113"/>
              <w:rPr>
                <w:sz w:val="18"/>
                <w:szCs w:val="18"/>
              </w:rPr>
            </w:pPr>
            <w:r>
              <w:rPr>
                <w:noProof/>
                <w:sz w:val="18"/>
                <w:szCs w:val="18"/>
              </w:rPr>
              <w:drawing>
                <wp:anchor distT="0" distB="0" distL="114300" distR="114300" simplePos="0" relativeHeight="251684864" behindDoc="0" locked="0" layoutInCell="1" allowOverlap="1">
                  <wp:simplePos x="0" y="0"/>
                  <wp:positionH relativeFrom="column">
                    <wp:posOffset>-190500</wp:posOffset>
                  </wp:positionH>
                  <wp:positionV relativeFrom="paragraph">
                    <wp:posOffset>951865</wp:posOffset>
                  </wp:positionV>
                  <wp:extent cx="657225" cy="590550"/>
                  <wp:effectExtent l="19050" t="0" r="9525" b="0"/>
                  <wp:wrapNone/>
                  <wp:docPr id="2" name="図 24" descr="https://encrypted-tbn0.gstatic.com/images?q=tbn:ANd9GcTSqBor-aRAadFGo4NLtzGr2F6nD57aVNqaCo8mjKonLXyK4N3_">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ncrypted-tbn0.gstatic.com/images?q=tbn:ANd9GcTSqBor-aRAadFGo4NLtzGr2F6nD57aVNqaCo8mjKonLXyK4N3_">
                            <a:hlinkClick r:id="rId8"/>
                          </pic:cNvPr>
                          <pic:cNvPicPr>
                            <a:picLocks noChangeAspect="1" noChangeArrowheads="1"/>
                          </pic:cNvPicPr>
                        </pic:nvPicPr>
                        <pic:blipFill>
                          <a:blip r:embed="rId9">
                            <a:grayscl/>
                          </a:blip>
                          <a:srcRect/>
                          <a:stretch>
                            <a:fillRect/>
                          </a:stretch>
                        </pic:blipFill>
                        <pic:spPr bwMode="auto">
                          <a:xfrm flipH="1">
                            <a:off x="0" y="0"/>
                            <a:ext cx="657225" cy="590550"/>
                          </a:xfrm>
                          <a:prstGeom prst="rect">
                            <a:avLst/>
                          </a:prstGeom>
                          <a:noFill/>
                          <a:ln w="9525">
                            <a:noFill/>
                            <a:miter lim="800000"/>
                            <a:headEnd/>
                            <a:tailEnd/>
                          </a:ln>
                        </pic:spPr>
                      </pic:pic>
                    </a:graphicData>
                  </a:graphic>
                </wp:anchor>
              </w:drawing>
            </w:r>
          </w:p>
        </w:tc>
        <w:tc>
          <w:tcPr>
            <w:tcW w:w="469" w:type="dxa"/>
            <w:shd w:val="pct15" w:color="auto" w:fill="auto"/>
            <w:textDirection w:val="tbRlV"/>
          </w:tcPr>
          <w:p w:rsidR="00986B88" w:rsidRPr="00986B88" w:rsidRDefault="00986B88" w:rsidP="0022680A">
            <w:pPr>
              <w:spacing w:line="0" w:lineRule="atLeast"/>
              <w:ind w:left="113" w:right="113"/>
              <w:rPr>
                <w:sz w:val="18"/>
                <w:szCs w:val="18"/>
              </w:rPr>
            </w:pPr>
          </w:p>
        </w:tc>
        <w:tc>
          <w:tcPr>
            <w:tcW w:w="706" w:type="dxa"/>
            <w:textDirection w:val="tbRlV"/>
          </w:tcPr>
          <w:p w:rsidR="00986B88" w:rsidRDefault="00AC3336" w:rsidP="0022680A">
            <w:pPr>
              <w:spacing w:line="0" w:lineRule="atLeast"/>
              <w:ind w:left="113" w:right="113"/>
              <w:rPr>
                <w:sz w:val="18"/>
                <w:szCs w:val="18"/>
              </w:rPr>
            </w:pPr>
            <w:r>
              <w:rPr>
                <w:rFonts w:hint="eastAsia"/>
                <w:sz w:val="18"/>
                <w:szCs w:val="18"/>
              </w:rPr>
              <w:t>（</w:t>
            </w:r>
            <w:r w:rsidR="00D849BD">
              <w:rPr>
                <w:rFonts w:hint="eastAsia"/>
                <w:sz w:val="18"/>
                <w:szCs w:val="18"/>
              </w:rPr>
              <w:t>祖父母のつどい</w:t>
            </w:r>
            <w:r>
              <w:rPr>
                <w:rFonts w:hint="eastAsia"/>
                <w:sz w:val="18"/>
                <w:szCs w:val="18"/>
              </w:rPr>
              <w:t>）</w:t>
            </w:r>
            <w:r w:rsidR="004D5F3A">
              <w:rPr>
                <w:rFonts w:hint="eastAsia"/>
                <w:sz w:val="18"/>
                <w:szCs w:val="18"/>
              </w:rPr>
              <w:t xml:space="preserve">　</w:t>
            </w:r>
            <w:r w:rsidR="00F330EF">
              <w:rPr>
                <w:rFonts w:hint="eastAsia"/>
                <w:sz w:val="18"/>
                <w:szCs w:val="18"/>
              </w:rPr>
              <w:t xml:space="preserve">　</w:t>
            </w:r>
            <w:r w:rsidR="004D5F3A">
              <w:rPr>
                <w:rFonts w:hint="eastAsia"/>
                <w:sz w:val="18"/>
                <w:szCs w:val="18"/>
              </w:rPr>
              <w:t>●</w:t>
            </w:r>
          </w:p>
          <w:p w:rsidR="00D849BD" w:rsidRPr="00986B88" w:rsidRDefault="00D849BD" w:rsidP="0022680A">
            <w:pPr>
              <w:spacing w:line="0" w:lineRule="atLeast"/>
              <w:ind w:left="113" w:right="113"/>
              <w:rPr>
                <w:sz w:val="18"/>
                <w:szCs w:val="18"/>
              </w:rPr>
            </w:pPr>
            <w:r>
              <w:rPr>
                <w:rFonts w:hint="eastAsia"/>
                <w:sz w:val="18"/>
                <w:szCs w:val="18"/>
              </w:rPr>
              <w:t>七夕コンサート</w:t>
            </w:r>
          </w:p>
        </w:tc>
        <w:tc>
          <w:tcPr>
            <w:tcW w:w="469" w:type="dxa"/>
            <w:textDirection w:val="tbRlV"/>
          </w:tcPr>
          <w:p w:rsidR="00986B88" w:rsidRPr="00986B88" w:rsidRDefault="00D5024A" w:rsidP="0022680A">
            <w:pPr>
              <w:spacing w:line="0" w:lineRule="atLeast"/>
              <w:ind w:left="113" w:right="113"/>
              <w:rPr>
                <w:sz w:val="18"/>
                <w:szCs w:val="18"/>
              </w:rPr>
            </w:pPr>
            <w:r>
              <w:rPr>
                <w:rFonts w:hint="eastAsia"/>
                <w:sz w:val="18"/>
                <w:szCs w:val="18"/>
              </w:rPr>
              <w:t xml:space="preserve">　　　　　　　　　　</w:t>
            </w:r>
            <w:r w:rsidR="00F330EF">
              <w:rPr>
                <w:rFonts w:hint="eastAsia"/>
                <w:sz w:val="18"/>
                <w:szCs w:val="18"/>
              </w:rPr>
              <w:t xml:space="preserve">　</w:t>
            </w:r>
            <w:r>
              <w:rPr>
                <w:rFonts w:hint="eastAsia"/>
                <w:sz w:val="18"/>
                <w:szCs w:val="18"/>
              </w:rPr>
              <w:t>●</w:t>
            </w:r>
          </w:p>
        </w:tc>
        <w:tc>
          <w:tcPr>
            <w:tcW w:w="469" w:type="dxa"/>
            <w:textDirection w:val="tbRlV"/>
          </w:tcPr>
          <w:p w:rsidR="00986B88" w:rsidRPr="000F713B" w:rsidRDefault="00AC3336" w:rsidP="0022680A">
            <w:pPr>
              <w:spacing w:line="0" w:lineRule="atLeast"/>
              <w:ind w:left="113" w:right="113"/>
              <w:rPr>
                <w:rFonts w:ascii="HG丸ｺﾞｼｯｸM-PRO" w:eastAsia="HG丸ｺﾞｼｯｸM-PRO"/>
                <w:szCs w:val="21"/>
              </w:rPr>
            </w:pPr>
            <w:r>
              <w:rPr>
                <w:rFonts w:hint="eastAsia"/>
                <w:sz w:val="18"/>
                <w:szCs w:val="18"/>
              </w:rPr>
              <w:t>防犯訓練</w:t>
            </w:r>
            <w:r w:rsidR="000F713B">
              <w:rPr>
                <w:rFonts w:hint="eastAsia"/>
                <w:sz w:val="18"/>
                <w:szCs w:val="18"/>
              </w:rPr>
              <w:t xml:space="preserve">　</w:t>
            </w:r>
            <w:r w:rsidR="000F713B">
              <w:rPr>
                <w:rFonts w:ascii="HG丸ｺﾞｼｯｸM-PRO" w:eastAsia="HG丸ｺﾞｼｯｸM-PRO" w:hint="eastAsia"/>
                <w:szCs w:val="21"/>
              </w:rPr>
              <w:t xml:space="preserve">　</w:t>
            </w:r>
            <w:r w:rsidR="000F713B">
              <w:rPr>
                <w:rFonts w:hint="eastAsia"/>
                <w:sz w:val="18"/>
                <w:szCs w:val="18"/>
              </w:rPr>
              <w:t xml:space="preserve">　　　　</w:t>
            </w:r>
            <w:r w:rsidR="00F330EF">
              <w:rPr>
                <w:rFonts w:hint="eastAsia"/>
                <w:sz w:val="18"/>
                <w:szCs w:val="18"/>
              </w:rPr>
              <w:t xml:space="preserve">　</w:t>
            </w:r>
            <w:r w:rsidR="000F713B" w:rsidRPr="000F713B">
              <w:rPr>
                <w:rFonts w:ascii="HG丸ｺﾞｼｯｸM-PRO" w:eastAsia="HG丸ｺﾞｼｯｸM-PRO" w:hint="eastAsia"/>
                <w:sz w:val="18"/>
                <w:szCs w:val="18"/>
              </w:rPr>
              <w:t>◆</w:t>
            </w:r>
            <w:r w:rsidR="000F713B">
              <w:rPr>
                <w:rFonts w:hint="eastAsia"/>
                <w:sz w:val="18"/>
                <w:szCs w:val="18"/>
              </w:rPr>
              <w:t xml:space="preserve">　</w:t>
            </w:r>
          </w:p>
        </w:tc>
        <w:tc>
          <w:tcPr>
            <w:tcW w:w="474" w:type="dxa"/>
            <w:textDirection w:val="tbRlV"/>
          </w:tcPr>
          <w:p w:rsidR="00986B88" w:rsidRPr="00986B88" w:rsidRDefault="00AC3336" w:rsidP="0022680A">
            <w:pPr>
              <w:spacing w:line="0" w:lineRule="atLeast"/>
              <w:ind w:left="113" w:right="113"/>
              <w:rPr>
                <w:sz w:val="18"/>
                <w:szCs w:val="18"/>
              </w:rPr>
            </w:pPr>
            <w:r>
              <w:rPr>
                <w:rFonts w:hint="eastAsia"/>
                <w:sz w:val="18"/>
                <w:szCs w:val="18"/>
              </w:rPr>
              <w:t>フットサル（５歳児）</w:t>
            </w:r>
          </w:p>
        </w:tc>
        <w:tc>
          <w:tcPr>
            <w:tcW w:w="472" w:type="dxa"/>
            <w:textDirection w:val="tbRlV"/>
          </w:tcPr>
          <w:p w:rsidR="00986B88" w:rsidRPr="00986B88" w:rsidRDefault="00986B88" w:rsidP="0022680A">
            <w:pPr>
              <w:spacing w:line="0" w:lineRule="atLeast"/>
              <w:ind w:left="113" w:right="113"/>
              <w:rPr>
                <w:sz w:val="18"/>
                <w:szCs w:val="18"/>
              </w:rPr>
            </w:pPr>
          </w:p>
        </w:tc>
        <w:tc>
          <w:tcPr>
            <w:tcW w:w="474" w:type="dxa"/>
            <w:textDirection w:val="tbRlV"/>
          </w:tcPr>
          <w:p w:rsidR="00986B88" w:rsidRPr="00986B88" w:rsidRDefault="00986B88" w:rsidP="0022680A">
            <w:pPr>
              <w:spacing w:line="0" w:lineRule="atLeast"/>
              <w:ind w:left="113" w:right="113"/>
              <w:rPr>
                <w:sz w:val="18"/>
                <w:szCs w:val="18"/>
              </w:rPr>
            </w:pPr>
          </w:p>
        </w:tc>
        <w:tc>
          <w:tcPr>
            <w:tcW w:w="474" w:type="dxa"/>
            <w:shd w:val="pct15" w:color="auto" w:fill="auto"/>
            <w:textDirection w:val="tbRlV"/>
          </w:tcPr>
          <w:p w:rsidR="00986B88" w:rsidRPr="00986B88" w:rsidRDefault="00986B88" w:rsidP="0022680A">
            <w:pPr>
              <w:spacing w:line="0" w:lineRule="atLeast"/>
              <w:ind w:left="113" w:right="113"/>
              <w:rPr>
                <w:sz w:val="18"/>
                <w:szCs w:val="18"/>
              </w:rPr>
            </w:pPr>
          </w:p>
        </w:tc>
        <w:tc>
          <w:tcPr>
            <w:tcW w:w="474" w:type="dxa"/>
            <w:textDirection w:val="tbRlV"/>
          </w:tcPr>
          <w:p w:rsidR="00986B88" w:rsidRPr="00986B88" w:rsidRDefault="00ED2917" w:rsidP="0022680A">
            <w:pPr>
              <w:spacing w:line="0" w:lineRule="atLeast"/>
              <w:ind w:left="113" w:right="113"/>
              <w:rPr>
                <w:sz w:val="18"/>
                <w:szCs w:val="18"/>
              </w:rPr>
            </w:pPr>
            <w:r>
              <w:rPr>
                <w:rFonts w:hint="eastAsia"/>
                <w:sz w:val="18"/>
                <w:szCs w:val="18"/>
              </w:rPr>
              <w:t>発育測定</w:t>
            </w:r>
            <w:r w:rsidRPr="00890F27">
              <w:rPr>
                <w:rFonts w:hint="eastAsia"/>
                <w:sz w:val="16"/>
                <w:szCs w:val="16"/>
              </w:rPr>
              <w:t>（ひよこ・ほし組）</w:t>
            </w:r>
            <w:r w:rsidR="00890F27" w:rsidRPr="00890F27">
              <w:rPr>
                <w:rFonts w:hint="eastAsia"/>
                <w:b/>
                <w:sz w:val="18"/>
                <w:szCs w:val="18"/>
              </w:rPr>
              <w:t>※</w:t>
            </w:r>
          </w:p>
        </w:tc>
        <w:tc>
          <w:tcPr>
            <w:tcW w:w="474" w:type="dxa"/>
            <w:textDirection w:val="tbRlV"/>
          </w:tcPr>
          <w:p w:rsidR="00986B88" w:rsidRPr="00ED2917" w:rsidRDefault="00ED2917" w:rsidP="0022680A">
            <w:pPr>
              <w:spacing w:line="0" w:lineRule="atLeast"/>
              <w:ind w:left="113" w:right="113"/>
              <w:rPr>
                <w:sz w:val="18"/>
                <w:szCs w:val="18"/>
              </w:rPr>
            </w:pPr>
            <w:r>
              <w:rPr>
                <w:rFonts w:hint="eastAsia"/>
                <w:sz w:val="18"/>
                <w:szCs w:val="18"/>
              </w:rPr>
              <w:t>発育測定（</w:t>
            </w:r>
            <w:r w:rsidRPr="00890F27">
              <w:rPr>
                <w:rFonts w:hint="eastAsia"/>
                <w:sz w:val="16"/>
                <w:szCs w:val="16"/>
              </w:rPr>
              <w:t>にじ・そら組</w:t>
            </w:r>
            <w:r>
              <w:rPr>
                <w:rFonts w:hint="eastAsia"/>
                <w:sz w:val="18"/>
                <w:szCs w:val="18"/>
              </w:rPr>
              <w:t>）</w:t>
            </w:r>
          </w:p>
        </w:tc>
        <w:tc>
          <w:tcPr>
            <w:tcW w:w="474" w:type="dxa"/>
            <w:textDirection w:val="tbRlV"/>
          </w:tcPr>
          <w:p w:rsidR="00986B88" w:rsidRPr="00986B88" w:rsidRDefault="00AC3336" w:rsidP="0022680A">
            <w:pPr>
              <w:spacing w:line="0" w:lineRule="atLeast"/>
              <w:ind w:left="113" w:right="113"/>
              <w:rPr>
                <w:sz w:val="18"/>
                <w:szCs w:val="18"/>
              </w:rPr>
            </w:pPr>
            <w:r>
              <w:rPr>
                <w:rFonts w:hint="eastAsia"/>
                <w:sz w:val="18"/>
                <w:szCs w:val="18"/>
              </w:rPr>
              <w:t>誕生会</w:t>
            </w:r>
          </w:p>
        </w:tc>
        <w:tc>
          <w:tcPr>
            <w:tcW w:w="474" w:type="dxa"/>
            <w:textDirection w:val="tbRlV"/>
          </w:tcPr>
          <w:p w:rsidR="00986B88" w:rsidRPr="00986B88" w:rsidRDefault="00986B88" w:rsidP="0022680A">
            <w:pPr>
              <w:spacing w:line="0" w:lineRule="atLeast"/>
              <w:ind w:left="113" w:right="113"/>
              <w:rPr>
                <w:sz w:val="18"/>
                <w:szCs w:val="18"/>
              </w:rPr>
            </w:pPr>
          </w:p>
        </w:tc>
        <w:tc>
          <w:tcPr>
            <w:tcW w:w="474" w:type="dxa"/>
            <w:textDirection w:val="tbRlV"/>
          </w:tcPr>
          <w:p w:rsidR="00986B88" w:rsidRPr="00986B88" w:rsidRDefault="00986B88" w:rsidP="0022680A">
            <w:pPr>
              <w:spacing w:line="0" w:lineRule="atLeast"/>
              <w:ind w:left="113" w:right="113"/>
              <w:rPr>
                <w:sz w:val="18"/>
                <w:szCs w:val="18"/>
              </w:rPr>
            </w:pPr>
          </w:p>
        </w:tc>
        <w:tc>
          <w:tcPr>
            <w:tcW w:w="474" w:type="dxa"/>
            <w:textDirection w:val="tbRlV"/>
          </w:tcPr>
          <w:p w:rsidR="00986B88" w:rsidRPr="00986B88" w:rsidRDefault="00986B88" w:rsidP="0022680A">
            <w:pPr>
              <w:spacing w:line="0" w:lineRule="atLeast"/>
              <w:ind w:left="113" w:right="113"/>
              <w:rPr>
                <w:sz w:val="18"/>
                <w:szCs w:val="18"/>
              </w:rPr>
            </w:pPr>
          </w:p>
        </w:tc>
        <w:tc>
          <w:tcPr>
            <w:tcW w:w="474" w:type="dxa"/>
            <w:shd w:val="pct15" w:color="auto" w:fill="auto"/>
            <w:textDirection w:val="tbRlV"/>
          </w:tcPr>
          <w:p w:rsidR="00986B88" w:rsidRPr="00986B88" w:rsidRDefault="00986B88" w:rsidP="0022680A">
            <w:pPr>
              <w:spacing w:line="0" w:lineRule="atLeast"/>
              <w:ind w:left="113" w:right="113"/>
              <w:rPr>
                <w:sz w:val="18"/>
                <w:szCs w:val="18"/>
              </w:rPr>
            </w:pPr>
          </w:p>
        </w:tc>
        <w:tc>
          <w:tcPr>
            <w:tcW w:w="474" w:type="dxa"/>
            <w:shd w:val="pct15" w:color="auto" w:fill="auto"/>
            <w:textDirection w:val="tbRlV"/>
          </w:tcPr>
          <w:p w:rsidR="00986B88" w:rsidRPr="00986B88" w:rsidRDefault="00986B88" w:rsidP="0022680A">
            <w:pPr>
              <w:spacing w:line="0" w:lineRule="atLeast"/>
              <w:ind w:left="113" w:right="113"/>
              <w:rPr>
                <w:sz w:val="18"/>
                <w:szCs w:val="18"/>
              </w:rPr>
            </w:pPr>
          </w:p>
        </w:tc>
        <w:tc>
          <w:tcPr>
            <w:tcW w:w="474" w:type="dxa"/>
            <w:textDirection w:val="tbRlV"/>
          </w:tcPr>
          <w:p w:rsidR="00986B88" w:rsidRPr="00986B88" w:rsidRDefault="00AC3336" w:rsidP="0022680A">
            <w:pPr>
              <w:spacing w:line="0" w:lineRule="atLeast"/>
              <w:ind w:left="113" w:right="113"/>
              <w:rPr>
                <w:sz w:val="18"/>
                <w:szCs w:val="18"/>
              </w:rPr>
            </w:pPr>
            <w:r>
              <w:rPr>
                <w:rFonts w:hint="eastAsia"/>
                <w:sz w:val="18"/>
                <w:szCs w:val="18"/>
              </w:rPr>
              <w:t>交通安全指導</w:t>
            </w:r>
          </w:p>
        </w:tc>
        <w:tc>
          <w:tcPr>
            <w:tcW w:w="476" w:type="dxa"/>
            <w:textDirection w:val="tbRlV"/>
          </w:tcPr>
          <w:p w:rsidR="00986B88" w:rsidRPr="00986B88" w:rsidRDefault="00D849BD" w:rsidP="0022680A">
            <w:pPr>
              <w:spacing w:line="0" w:lineRule="atLeast"/>
              <w:ind w:left="113" w:right="113"/>
              <w:rPr>
                <w:sz w:val="18"/>
                <w:szCs w:val="18"/>
              </w:rPr>
            </w:pPr>
            <w:r>
              <w:rPr>
                <w:rFonts w:hint="eastAsia"/>
                <w:sz w:val="18"/>
                <w:szCs w:val="18"/>
              </w:rPr>
              <w:t>子どもの茶の間</w:t>
            </w:r>
            <w:r w:rsidR="00676400">
              <w:rPr>
                <w:rFonts w:hint="eastAsia"/>
                <w:sz w:val="18"/>
                <w:szCs w:val="18"/>
              </w:rPr>
              <w:t>（５歳児）</w:t>
            </w:r>
          </w:p>
        </w:tc>
        <w:tc>
          <w:tcPr>
            <w:tcW w:w="474" w:type="dxa"/>
            <w:textDirection w:val="tbRlV"/>
          </w:tcPr>
          <w:p w:rsidR="005F7D5A" w:rsidRDefault="00D31462" w:rsidP="005F7D5A">
            <w:pPr>
              <w:spacing w:line="0" w:lineRule="atLeast"/>
              <w:ind w:left="113" w:right="113"/>
              <w:rPr>
                <w:sz w:val="18"/>
                <w:szCs w:val="18"/>
              </w:rPr>
            </w:pPr>
            <w:r w:rsidRPr="005F7D5A">
              <w:rPr>
                <w:rFonts w:hint="eastAsia"/>
                <w:sz w:val="18"/>
                <w:szCs w:val="18"/>
              </w:rPr>
              <w:t>お楽しみクッキング</w:t>
            </w:r>
          </w:p>
          <w:p w:rsidR="00D5024A" w:rsidRPr="00986B88" w:rsidRDefault="005F7D5A" w:rsidP="005F7D5A">
            <w:pPr>
              <w:spacing w:line="0" w:lineRule="atLeast"/>
              <w:ind w:left="113" w:right="113"/>
              <w:rPr>
                <w:sz w:val="18"/>
                <w:szCs w:val="18"/>
              </w:rPr>
            </w:pPr>
            <w:r w:rsidRPr="005F7D5A">
              <w:rPr>
                <w:rFonts w:hint="eastAsia"/>
                <w:sz w:val="18"/>
                <w:szCs w:val="18"/>
              </w:rPr>
              <w:t>（５歳児）</w:t>
            </w:r>
            <w:r w:rsidR="00E4111C">
              <w:rPr>
                <w:rFonts w:hint="eastAsia"/>
                <w:sz w:val="18"/>
                <w:szCs w:val="18"/>
              </w:rPr>
              <w:t xml:space="preserve">　　　　　　</w:t>
            </w:r>
            <w:r>
              <w:rPr>
                <w:rFonts w:hint="eastAsia"/>
                <w:sz w:val="18"/>
                <w:szCs w:val="18"/>
              </w:rPr>
              <w:t>●</w:t>
            </w:r>
          </w:p>
        </w:tc>
        <w:tc>
          <w:tcPr>
            <w:tcW w:w="474" w:type="dxa"/>
            <w:textDirection w:val="tbRlV"/>
          </w:tcPr>
          <w:p w:rsidR="00986B88" w:rsidRPr="00986B88" w:rsidRDefault="00986B88" w:rsidP="0022680A">
            <w:pPr>
              <w:spacing w:line="0" w:lineRule="atLeast"/>
              <w:ind w:left="113" w:right="113"/>
              <w:rPr>
                <w:sz w:val="18"/>
                <w:szCs w:val="18"/>
              </w:rPr>
            </w:pPr>
          </w:p>
        </w:tc>
        <w:tc>
          <w:tcPr>
            <w:tcW w:w="474" w:type="dxa"/>
            <w:textDirection w:val="tbRlV"/>
          </w:tcPr>
          <w:p w:rsidR="00986B88" w:rsidRPr="005F7D5A" w:rsidRDefault="00986B88" w:rsidP="0022680A">
            <w:pPr>
              <w:spacing w:line="0" w:lineRule="atLeast"/>
              <w:ind w:left="113" w:right="113"/>
              <w:rPr>
                <w:sz w:val="18"/>
                <w:szCs w:val="18"/>
              </w:rPr>
            </w:pPr>
          </w:p>
        </w:tc>
        <w:tc>
          <w:tcPr>
            <w:tcW w:w="474" w:type="dxa"/>
            <w:shd w:val="pct15" w:color="auto" w:fill="auto"/>
            <w:textDirection w:val="tbRlV"/>
          </w:tcPr>
          <w:p w:rsidR="00986B88" w:rsidRPr="00986B88" w:rsidRDefault="00986B88" w:rsidP="0022680A">
            <w:pPr>
              <w:spacing w:line="0" w:lineRule="atLeast"/>
              <w:ind w:left="113" w:right="113"/>
              <w:rPr>
                <w:sz w:val="18"/>
                <w:szCs w:val="18"/>
              </w:rPr>
            </w:pPr>
          </w:p>
        </w:tc>
        <w:tc>
          <w:tcPr>
            <w:tcW w:w="474" w:type="dxa"/>
            <w:textDirection w:val="tbRlV"/>
          </w:tcPr>
          <w:p w:rsidR="00986B88" w:rsidRPr="00986B88" w:rsidRDefault="00986B88" w:rsidP="0022680A">
            <w:pPr>
              <w:spacing w:line="0" w:lineRule="atLeast"/>
              <w:ind w:left="113" w:right="113"/>
              <w:rPr>
                <w:sz w:val="18"/>
                <w:szCs w:val="18"/>
              </w:rPr>
            </w:pPr>
          </w:p>
        </w:tc>
        <w:tc>
          <w:tcPr>
            <w:tcW w:w="474" w:type="dxa"/>
            <w:textDirection w:val="tbRlV"/>
          </w:tcPr>
          <w:p w:rsidR="00986B88" w:rsidRPr="00986B88" w:rsidRDefault="00986B88" w:rsidP="0022680A">
            <w:pPr>
              <w:spacing w:line="0" w:lineRule="atLeast"/>
              <w:ind w:left="113" w:right="113"/>
              <w:rPr>
                <w:sz w:val="18"/>
                <w:szCs w:val="18"/>
              </w:rPr>
            </w:pPr>
          </w:p>
        </w:tc>
        <w:tc>
          <w:tcPr>
            <w:tcW w:w="474" w:type="dxa"/>
            <w:textDirection w:val="tbRlV"/>
          </w:tcPr>
          <w:p w:rsidR="00986B88" w:rsidRPr="00986B88" w:rsidRDefault="00AC3336" w:rsidP="0022680A">
            <w:pPr>
              <w:spacing w:line="0" w:lineRule="atLeast"/>
              <w:ind w:left="113" w:right="113"/>
              <w:rPr>
                <w:sz w:val="18"/>
                <w:szCs w:val="18"/>
              </w:rPr>
            </w:pPr>
            <w:r>
              <w:rPr>
                <w:rFonts w:hint="eastAsia"/>
                <w:sz w:val="18"/>
                <w:szCs w:val="18"/>
              </w:rPr>
              <w:t>避難訓練</w:t>
            </w:r>
          </w:p>
        </w:tc>
        <w:tc>
          <w:tcPr>
            <w:tcW w:w="474" w:type="dxa"/>
            <w:textDirection w:val="tbRlV"/>
          </w:tcPr>
          <w:p w:rsidR="00986B88" w:rsidRPr="00986B88" w:rsidRDefault="00986B88" w:rsidP="0022680A">
            <w:pPr>
              <w:ind w:left="113" w:right="113"/>
              <w:rPr>
                <w:sz w:val="18"/>
                <w:szCs w:val="18"/>
              </w:rPr>
            </w:pPr>
          </w:p>
        </w:tc>
      </w:tr>
    </w:tbl>
    <w:p w:rsidR="00AE3689" w:rsidRDefault="000F713B">
      <w:r>
        <w:rPr>
          <w:noProof/>
        </w:rPr>
        <w:drawing>
          <wp:anchor distT="0" distB="0" distL="114300" distR="114300" simplePos="0" relativeHeight="251689984" behindDoc="1" locked="0" layoutInCell="1" allowOverlap="1">
            <wp:simplePos x="0" y="0"/>
            <wp:positionH relativeFrom="column">
              <wp:posOffset>6593840</wp:posOffset>
            </wp:positionH>
            <wp:positionV relativeFrom="paragraph">
              <wp:posOffset>1726565</wp:posOffset>
            </wp:positionV>
            <wp:extent cx="276225" cy="2667000"/>
            <wp:effectExtent l="19050" t="0" r="9525" b="0"/>
            <wp:wrapTight wrapText="bothSides">
              <wp:wrapPolygon edited="0">
                <wp:start x="-1490" y="0"/>
                <wp:lineTo x="-1490" y="21446"/>
                <wp:lineTo x="22345" y="21446"/>
                <wp:lineTo x="22345" y="0"/>
                <wp:lineTo x="-1490" y="0"/>
              </wp:wrapPolygon>
            </wp:wrapTight>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grayscl/>
                      <a:lum bright="10000"/>
                    </a:blip>
                    <a:srcRect/>
                    <a:stretch>
                      <a:fillRect/>
                    </a:stretch>
                  </pic:blipFill>
                  <pic:spPr bwMode="auto">
                    <a:xfrm>
                      <a:off x="0" y="0"/>
                      <a:ext cx="276225" cy="2667000"/>
                    </a:xfrm>
                    <a:prstGeom prst="rect">
                      <a:avLst/>
                    </a:prstGeom>
                    <a:noFill/>
                    <a:ln w="9525">
                      <a:noFill/>
                      <a:miter lim="800000"/>
                      <a:headEnd/>
                      <a:tailEnd/>
                    </a:ln>
                  </pic:spPr>
                </pic:pic>
              </a:graphicData>
            </a:graphic>
          </wp:anchor>
        </w:drawing>
      </w:r>
      <w:r>
        <w:rPr>
          <w:noProof/>
        </w:rPr>
        <w:drawing>
          <wp:anchor distT="0" distB="0" distL="114300" distR="114300" simplePos="0" relativeHeight="251685888" behindDoc="1" locked="0" layoutInCell="1" allowOverlap="1">
            <wp:simplePos x="0" y="0"/>
            <wp:positionH relativeFrom="column">
              <wp:posOffset>3231515</wp:posOffset>
            </wp:positionH>
            <wp:positionV relativeFrom="paragraph">
              <wp:posOffset>1021715</wp:posOffset>
            </wp:positionV>
            <wp:extent cx="266700" cy="2667000"/>
            <wp:effectExtent l="19050" t="0" r="0" b="0"/>
            <wp:wrapTight wrapText="bothSides">
              <wp:wrapPolygon edited="0">
                <wp:start x="-1543" y="0"/>
                <wp:lineTo x="-1543" y="21446"/>
                <wp:lineTo x="21600" y="21446"/>
                <wp:lineTo x="21600" y="0"/>
                <wp:lineTo x="-1543"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grayscl/>
                      <a:lum bright="10000"/>
                    </a:blip>
                    <a:srcRect/>
                    <a:stretch>
                      <a:fillRect/>
                    </a:stretch>
                  </pic:blipFill>
                  <pic:spPr bwMode="auto">
                    <a:xfrm>
                      <a:off x="0" y="0"/>
                      <a:ext cx="266700" cy="2667000"/>
                    </a:xfrm>
                    <a:prstGeom prst="rect">
                      <a:avLst/>
                    </a:prstGeom>
                    <a:noFill/>
                    <a:ln w="9525">
                      <a:noFill/>
                      <a:miter lim="800000"/>
                      <a:headEnd/>
                      <a:tailEnd/>
                    </a:ln>
                  </pic:spPr>
                </pic:pic>
              </a:graphicData>
            </a:graphic>
          </wp:anchor>
        </w:drawing>
      </w:r>
      <w:r w:rsidR="00FD0569">
        <w:rPr>
          <w:noProof/>
        </w:rPr>
        <w:pict>
          <v:shape id="_x0000_s1038" type="#_x0000_t202" style="position:absolute;left:0;text-align:left;margin-left:551.6pt;margin-top:180.2pt;width:223.4pt;height:148.5pt;z-index:251676672;mso-position-horizontal-relative:text;mso-position-vertical-relative:text" filled="f" stroked="f">
            <v:textbox style="mso-next-textbox:#_x0000_s1038" inset="5.85pt,.7pt,5.85pt,.7pt">
              <w:txbxContent>
                <w:p w:rsidR="00095225" w:rsidRPr="00D31462" w:rsidRDefault="00930A86" w:rsidP="00D31462">
                  <w:pPr>
                    <w:spacing w:line="0" w:lineRule="atLeast"/>
                    <w:ind w:firstLineChars="200" w:firstLine="402"/>
                    <w:rPr>
                      <w:rFonts w:ascii="HG丸ｺﾞｼｯｸM-PRO" w:eastAsia="HG丸ｺﾞｼｯｸM-PRO" w:hAnsi="Century" w:cs="Times New Roman"/>
                      <w:b/>
                      <w:sz w:val="20"/>
                      <w:szCs w:val="20"/>
                    </w:rPr>
                  </w:pPr>
                  <w:r w:rsidRPr="00D31462">
                    <w:rPr>
                      <w:rFonts w:ascii="HG丸ｺﾞｼｯｸM-PRO" w:eastAsia="HG丸ｺﾞｼｯｸM-PRO" w:hAnsi="Century" w:cs="Times New Roman" w:hint="eastAsia"/>
                      <w:b/>
                      <w:sz w:val="20"/>
                      <w:szCs w:val="20"/>
                    </w:rPr>
                    <w:t>「お母さん　ちょっとまって　？！」</w:t>
                  </w:r>
                </w:p>
                <w:p w:rsidR="00930A86" w:rsidRDefault="00930A86" w:rsidP="00930A86">
                  <w:pPr>
                    <w:spacing w:line="0" w:lineRule="atLeast"/>
                    <w:rPr>
                      <w:rFonts w:ascii="HG丸ｺﾞｼｯｸM-PRO" w:eastAsia="HG丸ｺﾞｼｯｸM-PRO" w:hAnsi="Century" w:cs="Times New Roman"/>
                      <w:sz w:val="20"/>
                      <w:szCs w:val="20"/>
                    </w:rPr>
                  </w:pPr>
                </w:p>
                <w:p w:rsidR="00930A86" w:rsidRDefault="00930A86" w:rsidP="00ED2917">
                  <w:pPr>
                    <w:spacing w:line="0" w:lineRule="atLeast"/>
                    <w:ind w:firstLineChars="100" w:firstLine="20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登降園時の子ども達を見ていると</w:t>
                  </w:r>
                  <w:r w:rsidR="008A1503">
                    <w:rPr>
                      <w:rFonts w:ascii="HG丸ｺﾞｼｯｸM-PRO" w:eastAsia="HG丸ｺﾞｼｯｸM-PRO" w:hAnsi="Century" w:cs="Times New Roman" w:hint="eastAsia"/>
                      <w:sz w:val="20"/>
                      <w:szCs w:val="20"/>
                    </w:rPr>
                    <w:t>３歳児以上で</w:t>
                  </w:r>
                  <w:r w:rsidR="00920D16">
                    <w:rPr>
                      <w:rFonts w:ascii="HG丸ｺﾞｼｯｸM-PRO" w:eastAsia="HG丸ｺﾞｼｯｸM-PRO" w:hAnsi="Century" w:cs="Times New Roman" w:hint="eastAsia"/>
                      <w:sz w:val="20"/>
                      <w:szCs w:val="20"/>
                    </w:rPr>
                    <w:t>も</w:t>
                  </w:r>
                  <w:r>
                    <w:rPr>
                      <w:rFonts w:ascii="HG丸ｺﾞｼｯｸM-PRO" w:eastAsia="HG丸ｺﾞｼｯｸM-PRO" w:hAnsi="Century" w:cs="Times New Roman" w:hint="eastAsia"/>
                      <w:sz w:val="20"/>
                      <w:szCs w:val="20"/>
                    </w:rPr>
                    <w:t>通園カバンをかけないでいる姿がよく見られます。</w:t>
                  </w:r>
                </w:p>
                <w:p w:rsidR="00930A86" w:rsidRDefault="00930A86" w:rsidP="00545F88">
                  <w:pPr>
                    <w:spacing w:line="0" w:lineRule="atLeas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あ</w:t>
                  </w:r>
                  <w:r w:rsidR="00545F88">
                    <w:rPr>
                      <w:rFonts w:ascii="HG丸ｺﾞｼｯｸM-PRO" w:eastAsia="HG丸ｺﾞｼｯｸM-PRO" w:hAnsi="Century" w:cs="Times New Roman" w:hint="eastAsia"/>
                      <w:sz w:val="20"/>
                      <w:szCs w:val="20"/>
                    </w:rPr>
                    <w:t>れ？</w:t>
                  </w:r>
                  <w:r>
                    <w:rPr>
                      <w:rFonts w:ascii="HG丸ｺﾞｼｯｸM-PRO" w:eastAsia="HG丸ｺﾞｼｯｸM-PRO" w:hAnsi="Century" w:cs="Times New Roman" w:hint="eastAsia"/>
                      <w:sz w:val="20"/>
                      <w:szCs w:val="20"/>
                    </w:rPr>
                    <w:t>おかしいな。</w:t>
                  </w:r>
                  <w:r w:rsidR="00545F88">
                    <w:rPr>
                      <w:rFonts w:ascii="HG丸ｺﾞｼｯｸM-PRO" w:eastAsia="HG丸ｺﾞｼｯｸM-PRO" w:hAnsi="Century" w:cs="Times New Roman" w:hint="eastAsia"/>
                      <w:sz w:val="20"/>
                      <w:szCs w:val="20"/>
                    </w:rPr>
                    <w:t>それって優しいお母さん？</w:t>
                  </w:r>
                </w:p>
                <w:p w:rsidR="00545F88" w:rsidRDefault="00930A86" w:rsidP="00ED2917">
                  <w:pPr>
                    <w:spacing w:line="0" w:lineRule="atLeast"/>
                    <w:ind w:firstLineChars="100" w:firstLine="20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自分のことは自分で・・・とよく言いますが、簡単なようでなかなか身につきません。</w:t>
                  </w:r>
                </w:p>
                <w:p w:rsidR="00930A86" w:rsidRPr="001C4B72" w:rsidRDefault="00930A86" w:rsidP="00ED2917">
                  <w:pPr>
                    <w:spacing w:line="0" w:lineRule="atLeast"/>
                    <w:ind w:firstLineChars="100" w:firstLine="20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通園カバンや持ち物は自分で持つ・靴は一人で履くなど簡単なことから身につくようにしましょう！</w:t>
                  </w:r>
                </w:p>
              </w:txbxContent>
            </v:textbox>
          </v:shape>
        </w:pict>
      </w:r>
      <w:r w:rsidR="00FD0569">
        <w:rPr>
          <w:noProof/>
        </w:rPr>
        <w:pict>
          <v:shape id="_x0000_s1041" type="#_x0000_t202" style="position:absolute;left:0;text-align:left;margin-left:272.45pt;margin-top:81.2pt;width:243pt;height:263.25pt;z-index:251679744;mso-position-horizontal-relative:text;mso-position-vertical-relative:text" stroked="f">
            <v:fill opacity="0"/>
            <v:textbox style="mso-next-textbox:#_x0000_s1041" inset="5.85pt,.7pt,5.85pt,.7pt">
              <w:txbxContent>
                <w:p w:rsidR="00E2043A" w:rsidRPr="006E5210" w:rsidRDefault="00E2043A" w:rsidP="00E2043A">
                  <w:pPr>
                    <w:spacing w:line="0" w:lineRule="atLeast"/>
                    <w:rPr>
                      <w:rFonts w:ascii="HG丸ｺﾞｼｯｸM-PRO" w:eastAsia="HG丸ｺﾞｼｯｸM-PRO"/>
                      <w:b/>
                      <w:sz w:val="20"/>
                      <w:szCs w:val="20"/>
                    </w:rPr>
                  </w:pPr>
                  <w:r w:rsidRPr="00637C19">
                    <w:rPr>
                      <w:rFonts w:ascii="HG丸ｺﾞｼｯｸM-PRO" w:eastAsia="HG丸ｺﾞｼｯｸM-PRO" w:hint="eastAsia"/>
                      <w:sz w:val="20"/>
                      <w:szCs w:val="20"/>
                    </w:rPr>
                    <w:t xml:space="preserve">　　　●</w:t>
                  </w:r>
                  <w:r w:rsidRPr="006E5210">
                    <w:rPr>
                      <w:rFonts w:ascii="HG丸ｺﾞｼｯｸM-PRO" w:eastAsia="HG丸ｺﾞｼｯｸM-PRO" w:hint="eastAsia"/>
                      <w:b/>
                      <w:sz w:val="20"/>
                      <w:szCs w:val="20"/>
                    </w:rPr>
                    <w:t>七夕コンサート（祖父母のつどい）</w:t>
                  </w:r>
                </w:p>
                <w:p w:rsidR="00E2043A" w:rsidRPr="00637C19" w:rsidRDefault="000F713B" w:rsidP="00560789">
                  <w:pPr>
                    <w:spacing w:line="0" w:lineRule="atLeast"/>
                    <w:ind w:firstLineChars="100" w:firstLine="200"/>
                    <w:rPr>
                      <w:rFonts w:ascii="HG丸ｺﾞｼｯｸM-PRO" w:eastAsia="HG丸ｺﾞｼｯｸM-PRO"/>
                      <w:sz w:val="20"/>
                      <w:szCs w:val="20"/>
                    </w:rPr>
                  </w:pPr>
                  <w:r>
                    <w:rPr>
                      <w:rFonts w:ascii="HG丸ｺﾞｼｯｸM-PRO" w:eastAsia="HG丸ｺﾞｼｯｸM-PRO" w:hint="eastAsia"/>
                      <w:sz w:val="20"/>
                      <w:szCs w:val="20"/>
                    </w:rPr>
                    <w:t>祖父母の方々と一緒に</w:t>
                  </w:r>
                  <w:r w:rsidR="00B91999" w:rsidRPr="00637C19">
                    <w:rPr>
                      <w:rFonts w:ascii="HG丸ｺﾞｼｯｸM-PRO" w:eastAsia="HG丸ｺﾞｼｯｸM-PRO" w:hint="eastAsia"/>
                      <w:sz w:val="20"/>
                      <w:szCs w:val="20"/>
                    </w:rPr>
                    <w:t>楽</w:t>
                  </w:r>
                  <w:r>
                    <w:rPr>
                      <w:rFonts w:ascii="HG丸ｺﾞｼｯｸM-PRO" w:eastAsia="HG丸ｺﾞｼｯｸM-PRO" w:hint="eastAsia"/>
                      <w:sz w:val="20"/>
                      <w:szCs w:val="20"/>
                    </w:rPr>
                    <w:t>しい触れ合いのひとときを過ごしていただきたいと思っています。皆様の</w:t>
                  </w:r>
                  <w:r w:rsidR="00B91999" w:rsidRPr="00637C19">
                    <w:rPr>
                      <w:rFonts w:ascii="HG丸ｺﾞｼｯｸM-PRO" w:eastAsia="HG丸ｺﾞｼｯｸM-PRO" w:hint="eastAsia"/>
                      <w:sz w:val="20"/>
                      <w:szCs w:val="20"/>
                    </w:rPr>
                    <w:t>ご参加をお待ちしています。</w:t>
                  </w:r>
                </w:p>
                <w:p w:rsidR="00E2043A" w:rsidRPr="00637C19" w:rsidRDefault="00E2043A" w:rsidP="00B91999">
                  <w:pPr>
                    <w:spacing w:line="0" w:lineRule="atLeast"/>
                    <w:rPr>
                      <w:rFonts w:ascii="HG丸ｺﾞｼｯｸM-PRO" w:eastAsia="HG丸ｺﾞｼｯｸM-PRO"/>
                      <w:sz w:val="20"/>
                      <w:szCs w:val="20"/>
                    </w:rPr>
                  </w:pPr>
                </w:p>
                <w:p w:rsidR="00472684" w:rsidRPr="00637C19" w:rsidRDefault="007620E5" w:rsidP="007620E5">
                  <w:pPr>
                    <w:spacing w:line="0" w:lineRule="atLeast"/>
                    <w:ind w:firstLineChars="300" w:firstLine="600"/>
                    <w:rPr>
                      <w:rFonts w:ascii="HG丸ｺﾞｼｯｸM-PRO" w:eastAsia="HG丸ｺﾞｼｯｸM-PRO"/>
                      <w:sz w:val="20"/>
                      <w:szCs w:val="20"/>
                    </w:rPr>
                  </w:pPr>
                  <w:r>
                    <w:rPr>
                      <w:rFonts w:ascii="HG丸ｺﾞｼｯｸM-PRO" w:eastAsia="HG丸ｺﾞｼｯｸM-PRO" w:hint="eastAsia"/>
                      <w:sz w:val="20"/>
                      <w:szCs w:val="20"/>
                    </w:rPr>
                    <w:t>●</w:t>
                  </w:r>
                  <w:r w:rsidR="005E1D81" w:rsidRPr="006E5210">
                    <w:rPr>
                      <w:rFonts w:ascii="HG丸ｺﾞｼｯｸM-PRO" w:eastAsia="HG丸ｺﾞｼｯｸM-PRO" w:hint="eastAsia"/>
                      <w:b/>
                      <w:sz w:val="20"/>
                      <w:szCs w:val="20"/>
                    </w:rPr>
                    <w:t>水遊びの準備について</w:t>
                  </w:r>
                </w:p>
                <w:p w:rsidR="00E75F8E" w:rsidRDefault="005E1D81" w:rsidP="00560789">
                  <w:pPr>
                    <w:spacing w:line="0" w:lineRule="atLeast"/>
                    <w:ind w:firstLineChars="100" w:firstLine="200"/>
                    <w:rPr>
                      <w:rFonts w:ascii="HG丸ｺﾞｼｯｸM-PRO" w:eastAsia="HG丸ｺﾞｼｯｸM-PRO"/>
                      <w:sz w:val="20"/>
                      <w:szCs w:val="20"/>
                    </w:rPr>
                  </w:pPr>
                  <w:r w:rsidRPr="00637C19">
                    <w:rPr>
                      <w:rFonts w:ascii="HG丸ｺﾞｼｯｸM-PRO" w:eastAsia="HG丸ｺﾞｼｯｸM-PRO" w:hint="eastAsia"/>
                      <w:sz w:val="20"/>
                      <w:szCs w:val="20"/>
                    </w:rPr>
                    <w:t>天候に合わせて水遊びを</w:t>
                  </w:r>
                  <w:r w:rsidR="00560789">
                    <w:rPr>
                      <w:rFonts w:ascii="HG丸ｺﾞｼｯｸM-PRO" w:eastAsia="HG丸ｺﾞｼｯｸM-PRO" w:hint="eastAsia"/>
                      <w:sz w:val="20"/>
                      <w:szCs w:val="20"/>
                    </w:rPr>
                    <w:t>始め</w:t>
                  </w:r>
                  <w:r w:rsidRPr="00637C19">
                    <w:rPr>
                      <w:rFonts w:ascii="HG丸ｺﾞｼｯｸM-PRO" w:eastAsia="HG丸ｺﾞｼｯｸM-PRO" w:hint="eastAsia"/>
                      <w:sz w:val="20"/>
                      <w:szCs w:val="20"/>
                    </w:rPr>
                    <w:t>ます。</w:t>
                  </w:r>
                </w:p>
                <w:p w:rsidR="00A37902" w:rsidRPr="00637C19" w:rsidRDefault="005E1D81" w:rsidP="00560789">
                  <w:pPr>
                    <w:spacing w:line="0" w:lineRule="atLeast"/>
                    <w:ind w:firstLineChars="100" w:firstLine="200"/>
                    <w:rPr>
                      <w:rFonts w:ascii="HG丸ｺﾞｼｯｸM-PRO" w:eastAsia="HG丸ｺﾞｼｯｸM-PRO"/>
                      <w:sz w:val="20"/>
                      <w:szCs w:val="20"/>
                    </w:rPr>
                  </w:pPr>
                  <w:r w:rsidRPr="00637C19">
                    <w:rPr>
                      <w:rFonts w:ascii="HG丸ｺﾞｼｯｸM-PRO" w:eastAsia="HG丸ｺﾞｼｯｸM-PRO" w:hint="eastAsia"/>
                      <w:sz w:val="20"/>
                      <w:szCs w:val="20"/>
                    </w:rPr>
                    <w:t>下記の</w:t>
                  </w:r>
                  <w:r w:rsidR="00A37902" w:rsidRPr="00637C19">
                    <w:rPr>
                      <w:rFonts w:ascii="HG丸ｺﾞｼｯｸM-PRO" w:eastAsia="HG丸ｺﾞｼｯｸM-PRO" w:hint="eastAsia"/>
                      <w:sz w:val="20"/>
                      <w:szCs w:val="20"/>
                    </w:rPr>
                    <w:t>もの</w:t>
                  </w:r>
                  <w:r w:rsidR="00342ACF">
                    <w:rPr>
                      <w:rFonts w:ascii="HG丸ｺﾞｼｯｸM-PRO" w:eastAsia="HG丸ｺﾞｼｯｸM-PRO" w:hint="eastAsia"/>
                      <w:sz w:val="20"/>
                      <w:szCs w:val="20"/>
                    </w:rPr>
                    <w:t>を</w:t>
                  </w:r>
                  <w:r w:rsidR="00E75F8E">
                    <w:rPr>
                      <w:rFonts w:ascii="HG丸ｺﾞｼｯｸM-PRO" w:eastAsia="HG丸ｺﾞｼｯｸM-PRO" w:hint="eastAsia"/>
                      <w:sz w:val="20"/>
                      <w:szCs w:val="20"/>
                    </w:rPr>
                    <w:t>ビーチバックに入れて</w:t>
                  </w:r>
                  <w:r w:rsidR="00920D16">
                    <w:rPr>
                      <w:rFonts w:ascii="HG丸ｺﾞｼｯｸM-PRO" w:eastAsia="HG丸ｺﾞｼｯｸM-PRO" w:hint="eastAsia"/>
                      <w:sz w:val="20"/>
                      <w:szCs w:val="20"/>
                    </w:rPr>
                    <w:t>、</w:t>
                  </w:r>
                  <w:r w:rsidR="00342ACF">
                    <w:rPr>
                      <w:rFonts w:ascii="HG丸ｺﾞｼｯｸM-PRO" w:eastAsia="HG丸ｺﾞｼｯｸM-PRO" w:hint="eastAsia"/>
                      <w:sz w:val="20"/>
                      <w:szCs w:val="20"/>
                    </w:rPr>
                    <w:t>８日（火</w:t>
                  </w:r>
                  <w:r w:rsidR="00E75F8E">
                    <w:rPr>
                      <w:rFonts w:ascii="HG丸ｺﾞｼｯｸM-PRO" w:eastAsia="HG丸ｺﾞｼｯｸM-PRO" w:hint="eastAsia"/>
                      <w:sz w:val="20"/>
                      <w:szCs w:val="20"/>
                    </w:rPr>
                    <w:t>）まで</w:t>
                  </w:r>
                  <w:r w:rsidRPr="00637C19">
                    <w:rPr>
                      <w:rFonts w:ascii="HG丸ｺﾞｼｯｸM-PRO" w:eastAsia="HG丸ｺﾞｼｯｸM-PRO" w:hint="eastAsia"/>
                      <w:sz w:val="20"/>
                      <w:szCs w:val="20"/>
                    </w:rPr>
                    <w:t>持って来てください。</w:t>
                  </w:r>
                </w:p>
                <w:p w:rsidR="005E1D81" w:rsidRPr="00637C19" w:rsidRDefault="00A37902" w:rsidP="00920D16">
                  <w:pPr>
                    <w:spacing w:line="0" w:lineRule="atLeast"/>
                    <w:ind w:firstLineChars="200" w:firstLine="400"/>
                    <w:rPr>
                      <w:rFonts w:ascii="HG丸ｺﾞｼｯｸM-PRO" w:eastAsia="HG丸ｺﾞｼｯｸM-PRO" w:hAnsi="ＭＳ 明朝" w:cs="ＭＳ 明朝"/>
                      <w:sz w:val="20"/>
                      <w:szCs w:val="20"/>
                    </w:rPr>
                  </w:pPr>
                  <w:r w:rsidRPr="00637C19">
                    <w:rPr>
                      <w:rFonts w:ascii="HG丸ｺﾞｼｯｸM-PRO" w:eastAsia="ＭＳ 明朝" w:hAnsi="ＭＳ 明朝" w:cs="ＭＳ 明朝" w:hint="eastAsia"/>
                      <w:sz w:val="20"/>
                      <w:szCs w:val="20"/>
                    </w:rPr>
                    <w:t>✧</w:t>
                  </w:r>
                  <w:r w:rsidRPr="00637C19">
                    <w:rPr>
                      <w:rFonts w:ascii="HG丸ｺﾞｼｯｸM-PRO" w:eastAsia="HG丸ｺﾞｼｯｸM-PRO" w:hAnsi="ＭＳ 明朝" w:cs="ＭＳ 明朝" w:hint="eastAsia"/>
                      <w:sz w:val="20"/>
                      <w:szCs w:val="20"/>
                    </w:rPr>
                    <w:t>水着・・・着脱しやすいもの</w:t>
                  </w:r>
                </w:p>
                <w:p w:rsidR="00A37902" w:rsidRPr="00637C19" w:rsidRDefault="00A37902" w:rsidP="00920D16">
                  <w:pPr>
                    <w:spacing w:line="0" w:lineRule="atLeast"/>
                    <w:ind w:firstLineChars="200" w:firstLine="400"/>
                    <w:rPr>
                      <w:rFonts w:ascii="HG丸ｺﾞｼｯｸM-PRO" w:eastAsia="HG丸ｺﾞｼｯｸM-PRO" w:hAnsi="ＭＳ 明朝" w:cs="ＭＳ 明朝"/>
                      <w:sz w:val="20"/>
                      <w:szCs w:val="20"/>
                    </w:rPr>
                  </w:pPr>
                  <w:r w:rsidRPr="00637C19">
                    <w:rPr>
                      <w:rFonts w:ascii="HG丸ｺﾞｼｯｸM-PRO" w:eastAsia="ＭＳ 明朝" w:hAnsi="ＭＳ 明朝" w:cs="ＭＳ 明朝" w:hint="eastAsia"/>
                      <w:sz w:val="20"/>
                      <w:szCs w:val="20"/>
                    </w:rPr>
                    <w:t>✧</w:t>
                  </w:r>
                  <w:r w:rsidRPr="00637C19">
                    <w:rPr>
                      <w:rFonts w:ascii="HG丸ｺﾞｼｯｸM-PRO" w:eastAsia="HG丸ｺﾞｼｯｸM-PRO" w:hAnsi="ＭＳ 明朝" w:cs="ＭＳ 明朝" w:hint="eastAsia"/>
                      <w:sz w:val="20"/>
                      <w:szCs w:val="20"/>
                    </w:rPr>
                    <w:t>タオル</w:t>
                  </w:r>
                  <w:r w:rsidR="00920D16">
                    <w:rPr>
                      <w:rFonts w:ascii="HG丸ｺﾞｼｯｸM-PRO" w:eastAsia="HG丸ｺﾞｼｯｸM-PRO" w:hAnsi="ＭＳ 明朝" w:cs="ＭＳ 明朝" w:hint="eastAsia"/>
                      <w:sz w:val="20"/>
                      <w:szCs w:val="20"/>
                    </w:rPr>
                    <w:t>・・体をふくためのタオル</w:t>
                  </w:r>
                </w:p>
                <w:p w:rsidR="00725E99" w:rsidRPr="00637C19" w:rsidRDefault="00A37902" w:rsidP="00725E99">
                  <w:pPr>
                    <w:spacing w:line="0" w:lineRule="atLeast"/>
                    <w:rPr>
                      <w:rFonts w:ascii="HG丸ｺﾞｼｯｸM-PRO" w:eastAsia="HG丸ｺﾞｼｯｸM-PRO" w:hAnsi="ＭＳ 明朝" w:cs="ＭＳ 明朝"/>
                      <w:sz w:val="20"/>
                      <w:szCs w:val="20"/>
                    </w:rPr>
                  </w:pPr>
                  <w:r w:rsidRPr="00637C19">
                    <w:rPr>
                      <w:rFonts w:ascii="HG丸ｺﾞｼｯｸM-PRO" w:eastAsia="ＭＳ 明朝" w:hAnsi="ＭＳ 明朝" w:cs="ＭＳ 明朝" w:hint="eastAsia"/>
                      <w:sz w:val="20"/>
                      <w:szCs w:val="20"/>
                    </w:rPr>
                    <w:t>✦</w:t>
                  </w:r>
                  <w:r w:rsidRPr="00637C19">
                    <w:rPr>
                      <w:rFonts w:ascii="HG丸ｺﾞｼｯｸM-PRO" w:eastAsia="HG丸ｺﾞｼｯｸM-PRO" w:hAnsi="ＭＳ 明朝" w:cs="ＭＳ 明朝" w:hint="eastAsia"/>
                      <w:sz w:val="20"/>
                      <w:szCs w:val="20"/>
                    </w:rPr>
                    <w:t>わかりやすいところに名前を書いてください</w:t>
                  </w:r>
                  <w:r w:rsidR="00E2043A" w:rsidRPr="00637C19">
                    <w:rPr>
                      <w:rFonts w:ascii="HG丸ｺﾞｼｯｸM-PRO" w:eastAsia="HG丸ｺﾞｼｯｸM-PRO" w:hAnsi="ＭＳ 明朝" w:cs="ＭＳ 明朝" w:hint="eastAsia"/>
                      <w:sz w:val="20"/>
                      <w:szCs w:val="20"/>
                    </w:rPr>
                    <w:t>。</w:t>
                  </w:r>
                </w:p>
                <w:p w:rsidR="00A37902" w:rsidRPr="00637C19" w:rsidRDefault="00A37902" w:rsidP="00725E99">
                  <w:pPr>
                    <w:spacing w:line="0" w:lineRule="atLeast"/>
                    <w:ind w:left="200" w:hangingChars="100" w:hanging="200"/>
                    <w:rPr>
                      <w:rFonts w:ascii="HG丸ｺﾞｼｯｸM-PRO" w:eastAsia="HG丸ｺﾞｼｯｸM-PRO" w:hAnsi="ＭＳ 明朝" w:cs="ＭＳ 明朝"/>
                      <w:sz w:val="20"/>
                      <w:szCs w:val="20"/>
                    </w:rPr>
                  </w:pPr>
                  <w:r w:rsidRPr="00637C19">
                    <w:rPr>
                      <w:rFonts w:ascii="HG丸ｺﾞｼｯｸM-PRO" w:eastAsia="ＭＳ 明朝" w:hAnsi="ＭＳ 明朝" w:cs="ＭＳ 明朝" w:hint="eastAsia"/>
                      <w:sz w:val="20"/>
                      <w:szCs w:val="20"/>
                    </w:rPr>
                    <w:t>✦</w:t>
                  </w:r>
                  <w:r w:rsidR="00920D16">
                    <w:rPr>
                      <w:rFonts w:ascii="HG丸ｺﾞｼｯｸM-PRO" w:eastAsia="HG丸ｺﾞｼｯｸM-PRO" w:hAnsi="ＭＳ 明朝" w:cs="ＭＳ 明朝" w:hint="eastAsia"/>
                      <w:sz w:val="20"/>
                      <w:szCs w:val="20"/>
                    </w:rPr>
                    <w:t>ビーチバックは毎朝、保育室まで持って来てください。使用後は玄関にかけておきますので、忘れずに持ち帰ってください。</w:t>
                  </w:r>
                </w:p>
                <w:p w:rsidR="004D3D2C" w:rsidRDefault="004D3D2C" w:rsidP="004D3D2C">
                  <w:pPr>
                    <w:spacing w:line="0" w:lineRule="atLeast"/>
                    <w:ind w:left="211" w:hangingChars="100" w:hanging="211"/>
                    <w:rPr>
                      <w:rFonts w:ascii="HG丸ｺﾞｼｯｸM-PRO" w:eastAsia="HG丸ｺﾞｼｯｸM-PRO" w:hAnsi="ＭＳ 明朝" w:cs="ＭＳ 明朝"/>
                      <w:b/>
                      <w:szCs w:val="20"/>
                    </w:rPr>
                  </w:pPr>
                </w:p>
                <w:p w:rsidR="00E2043A" w:rsidRDefault="00E2043A" w:rsidP="004D3D2C">
                  <w:pPr>
                    <w:spacing w:line="0" w:lineRule="atLeast"/>
                    <w:ind w:left="211" w:hangingChars="100" w:hanging="211"/>
                    <w:rPr>
                      <w:rFonts w:ascii="HG丸ｺﾞｼｯｸM-PRO" w:eastAsia="HG丸ｺﾞｼｯｸM-PRO" w:hAnsi="ＭＳ 明朝" w:cs="ＭＳ 明朝"/>
                      <w:sz w:val="20"/>
                      <w:szCs w:val="20"/>
                    </w:rPr>
                  </w:pPr>
                  <w:r w:rsidRPr="00637C19">
                    <w:rPr>
                      <w:rFonts w:ascii="HG丸ｺﾞｼｯｸM-PRO" w:eastAsia="HG丸ｺﾞｼｯｸM-PRO" w:hAnsi="ＭＳ 明朝" w:cs="ＭＳ 明朝" w:hint="eastAsia"/>
                      <w:b/>
                      <w:szCs w:val="20"/>
                    </w:rPr>
                    <w:t>＊</w:t>
                  </w:r>
                  <w:r w:rsidR="00920D16">
                    <w:rPr>
                      <w:rFonts w:ascii="HG丸ｺﾞｼｯｸM-PRO" w:eastAsia="HG丸ｺﾞｼｯｸM-PRO" w:hAnsi="ＭＳ 明朝" w:cs="ＭＳ 明朝" w:hint="eastAsia"/>
                      <w:sz w:val="20"/>
                      <w:szCs w:val="20"/>
                    </w:rPr>
                    <w:t>体調が悪くて水遊びをしない時は、</w:t>
                  </w:r>
                  <w:r w:rsidR="00B91999" w:rsidRPr="00637C19">
                    <w:rPr>
                      <w:rFonts w:ascii="HG丸ｺﾞｼｯｸM-PRO" w:eastAsia="HG丸ｺﾞｼｯｸM-PRO" w:hAnsi="ＭＳ 明朝" w:cs="ＭＳ 明朝" w:hint="eastAsia"/>
                      <w:sz w:val="20"/>
                      <w:szCs w:val="20"/>
                    </w:rPr>
                    <w:t>登園時</w:t>
                  </w:r>
                  <w:r w:rsidR="00920D16">
                    <w:rPr>
                      <w:rFonts w:ascii="HG丸ｺﾞｼｯｸM-PRO" w:eastAsia="HG丸ｺﾞｼｯｸM-PRO" w:hAnsi="ＭＳ 明朝" w:cs="ＭＳ 明朝" w:hint="eastAsia"/>
                      <w:sz w:val="20"/>
                      <w:szCs w:val="20"/>
                    </w:rPr>
                    <w:t>や連絡帳でお知らせ</w:t>
                  </w:r>
                  <w:r w:rsidRPr="00637C19">
                    <w:rPr>
                      <w:rFonts w:ascii="HG丸ｺﾞｼｯｸM-PRO" w:eastAsia="HG丸ｺﾞｼｯｸM-PRO" w:hAnsi="ＭＳ 明朝" w:cs="ＭＳ 明朝" w:hint="eastAsia"/>
                      <w:sz w:val="20"/>
                      <w:szCs w:val="20"/>
                    </w:rPr>
                    <w:t>ください。</w:t>
                  </w:r>
                </w:p>
                <w:p w:rsidR="00ED2917" w:rsidRPr="006E5210" w:rsidRDefault="00ED2917" w:rsidP="004D3D2C">
                  <w:pPr>
                    <w:spacing w:line="0" w:lineRule="atLeast"/>
                    <w:ind w:left="211" w:hangingChars="100" w:hanging="211"/>
                    <w:rPr>
                      <w:rFonts w:ascii="HG丸ｺﾞｼｯｸM-PRO" w:eastAsia="HG丸ｺﾞｼｯｸM-PRO"/>
                      <w:sz w:val="20"/>
                      <w:szCs w:val="20"/>
                    </w:rPr>
                  </w:pPr>
                  <w:r w:rsidRPr="00637C19">
                    <w:rPr>
                      <w:rFonts w:ascii="HG丸ｺﾞｼｯｸM-PRO" w:eastAsia="HG丸ｺﾞｼｯｸM-PRO" w:hAnsi="ＭＳ 明朝" w:cs="ＭＳ 明朝" w:hint="eastAsia"/>
                      <w:b/>
                      <w:szCs w:val="20"/>
                    </w:rPr>
                    <w:t>＊</w:t>
                  </w:r>
                  <w:r w:rsidR="006E5210" w:rsidRPr="006E5210">
                    <w:rPr>
                      <w:rFonts w:ascii="HG丸ｺﾞｼｯｸM-PRO" w:eastAsia="HG丸ｺﾞｼｯｸM-PRO" w:hAnsi="ＭＳ 明朝" w:cs="ＭＳ 明朝" w:hint="eastAsia"/>
                      <w:sz w:val="20"/>
                      <w:szCs w:val="20"/>
                    </w:rPr>
                    <w:t>目や耳</w:t>
                  </w:r>
                  <w:r w:rsidR="006E5210">
                    <w:rPr>
                      <w:rFonts w:ascii="HG丸ｺﾞｼｯｸM-PRO" w:eastAsia="HG丸ｺﾞｼｯｸM-PRO" w:hAnsi="ＭＳ 明朝" w:cs="ＭＳ 明朝" w:hint="eastAsia"/>
                      <w:sz w:val="20"/>
                      <w:szCs w:val="20"/>
                    </w:rPr>
                    <w:t>、皮膚</w:t>
                  </w:r>
                  <w:r w:rsidR="006E5210" w:rsidRPr="006E5210">
                    <w:rPr>
                      <w:rFonts w:ascii="HG丸ｺﾞｼｯｸM-PRO" w:eastAsia="HG丸ｺﾞｼｯｸM-PRO" w:hAnsi="ＭＳ 明朝" w:cs="ＭＳ 明朝" w:hint="eastAsia"/>
                      <w:sz w:val="20"/>
                      <w:szCs w:val="20"/>
                    </w:rPr>
                    <w:t>に病気のあるときや下痢、発熱</w:t>
                  </w:r>
                  <w:r w:rsidR="006E5210">
                    <w:rPr>
                      <w:rFonts w:ascii="HG丸ｺﾞｼｯｸM-PRO" w:eastAsia="HG丸ｺﾞｼｯｸM-PRO" w:hAnsi="ＭＳ 明朝" w:cs="ＭＳ 明朝" w:hint="eastAsia"/>
                      <w:sz w:val="20"/>
                      <w:szCs w:val="20"/>
                    </w:rPr>
                    <w:t>などのときは控えましょう。</w:t>
                  </w:r>
                </w:p>
              </w:txbxContent>
            </v:textbox>
          </v:shape>
        </w:pict>
      </w:r>
      <w:r w:rsidR="00FD0569">
        <w:rPr>
          <w:noProof/>
        </w:rPr>
        <w:pict>
          <v:shape id="_x0000_s1045" type="#_x0000_t202" style="position:absolute;left:0;text-align:left;margin-left:-9.9pt;margin-top:260pt;width:257.75pt;height:68.7pt;z-index:-251619328;mso-position-horizontal-relative:text;mso-position-vertical-relative:text" strokeweight="1.5pt">
            <v:stroke dashstyle="1 1"/>
            <v:textbox inset="5.85pt,.7pt,5.85pt,.7pt">
              <w:txbxContent>
                <w:p w:rsidR="00B235D2" w:rsidRPr="00B235D2" w:rsidRDefault="00B235D2" w:rsidP="00B235D2">
                  <w:pPr>
                    <w:spacing w:line="0" w:lineRule="atLeast"/>
                    <w:rPr>
                      <w:rFonts w:ascii="HG丸ｺﾞｼｯｸM-PRO" w:eastAsia="HG丸ｺﾞｼｯｸM-PRO" w:hAnsi="HGP創英角ﾎﾟｯﾌﾟ体" w:cs="Times New Roman"/>
                      <w:sz w:val="20"/>
                      <w:szCs w:val="20"/>
                    </w:rPr>
                  </w:pPr>
                  <w:r w:rsidRPr="00B235D2">
                    <w:rPr>
                      <w:rFonts w:ascii="HG丸ｺﾞｼｯｸM-PRO" w:eastAsia="HG丸ｺﾞｼｯｸM-PRO" w:hAnsi="HGP創英角ﾎﾟｯﾌﾟ体" w:cs="Times New Roman" w:hint="eastAsia"/>
                      <w:sz w:val="20"/>
                      <w:szCs w:val="20"/>
                    </w:rPr>
                    <w:t>《今月のねらい》</w:t>
                  </w:r>
                </w:p>
                <w:p w:rsidR="00B235D2" w:rsidRDefault="00B235D2" w:rsidP="00B235D2">
                  <w:pPr>
                    <w:numPr>
                      <w:ilvl w:val="0"/>
                      <w:numId w:val="2"/>
                    </w:numPr>
                    <w:spacing w:line="0" w:lineRule="atLeast"/>
                    <w:rPr>
                      <w:rFonts w:ascii="HG丸ｺﾞｼｯｸM-PRO" w:eastAsia="HG丸ｺﾞｼｯｸM-PRO" w:hAnsi="Century" w:cs="Times New Roman"/>
                      <w:sz w:val="20"/>
                      <w:szCs w:val="20"/>
                    </w:rPr>
                  </w:pPr>
                  <w:r w:rsidRPr="00B235D2">
                    <w:rPr>
                      <w:rFonts w:ascii="HG丸ｺﾞｼｯｸM-PRO" w:eastAsia="HG丸ｺﾞｼｯｸM-PRO" w:hAnsi="Century" w:cs="Times New Roman" w:hint="eastAsia"/>
                      <w:sz w:val="20"/>
                      <w:szCs w:val="20"/>
                    </w:rPr>
                    <w:t>夏の生活の仕方を知り、身の回りのことを</w:t>
                  </w:r>
                </w:p>
                <w:p w:rsidR="00B235D2" w:rsidRPr="00B235D2" w:rsidRDefault="00B235D2" w:rsidP="00B235D2">
                  <w:pPr>
                    <w:spacing w:line="0" w:lineRule="atLeast"/>
                    <w:ind w:left="360"/>
                    <w:rPr>
                      <w:rFonts w:ascii="HG丸ｺﾞｼｯｸM-PRO" w:eastAsia="HG丸ｺﾞｼｯｸM-PRO" w:hAnsi="Century" w:cs="Times New Roman"/>
                      <w:sz w:val="20"/>
                      <w:szCs w:val="20"/>
                    </w:rPr>
                  </w:pPr>
                  <w:r w:rsidRPr="00B235D2">
                    <w:rPr>
                      <w:rFonts w:ascii="HG丸ｺﾞｼｯｸM-PRO" w:eastAsia="HG丸ｺﾞｼｯｸM-PRO" w:hAnsi="Century" w:cs="Times New Roman" w:hint="eastAsia"/>
                      <w:sz w:val="20"/>
                      <w:szCs w:val="20"/>
                    </w:rPr>
                    <w:t>自分でしようとする。</w:t>
                  </w:r>
                </w:p>
                <w:p w:rsidR="00B235D2" w:rsidRPr="00B235D2" w:rsidRDefault="00E75F8E" w:rsidP="00B235D2">
                  <w:pPr>
                    <w:numPr>
                      <w:ilvl w:val="0"/>
                      <w:numId w:val="2"/>
                    </w:numPr>
                    <w:spacing w:line="0" w:lineRule="atLeas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身近な自然にふれ、夏ならではのあそびを</w:t>
                  </w:r>
                  <w:r w:rsidR="00B235D2" w:rsidRPr="00B235D2">
                    <w:rPr>
                      <w:rFonts w:ascii="HG丸ｺﾞｼｯｸM-PRO" w:eastAsia="HG丸ｺﾞｼｯｸM-PRO" w:hAnsi="Century" w:cs="Times New Roman" w:hint="eastAsia"/>
                      <w:sz w:val="20"/>
                      <w:szCs w:val="20"/>
                    </w:rPr>
                    <w:t xml:space="preserve">友だちや保育士と一緒に楽しむ。　</w:t>
                  </w:r>
                </w:p>
                <w:p w:rsidR="00B235D2" w:rsidRPr="00B235D2" w:rsidRDefault="00B235D2" w:rsidP="00B235D2">
                  <w:pPr>
                    <w:spacing w:line="0" w:lineRule="atLeast"/>
                    <w:rPr>
                      <w:rFonts w:ascii="HG丸ｺﾞｼｯｸM-PRO" w:eastAsia="HG丸ｺﾞｼｯｸM-PRO" w:hAnsi="Century" w:cs="Times New Roman"/>
                      <w:sz w:val="20"/>
                      <w:szCs w:val="20"/>
                    </w:rPr>
                  </w:pPr>
                </w:p>
              </w:txbxContent>
            </v:textbox>
          </v:shape>
        </w:pict>
      </w:r>
      <w:r w:rsidR="00FD0569">
        <w:rPr>
          <w:noProof/>
        </w:rPr>
        <w:pict>
          <v:shape id="_x0000_s1052" type="#_x0000_t202" style="position:absolute;left:0;text-align:left;margin-left:546.1pt;margin-top:333.2pt;width:232.5pt;height:19.5pt;z-index:251701248;mso-position-horizontal-relative:text;mso-position-vertical-relative:text" strokeweight="1pt">
            <v:stroke dashstyle="1 1" endcap="round"/>
            <v:textbox inset="5.85pt,.7pt,5.85pt,.7pt">
              <w:txbxContent>
                <w:p w:rsidR="0029355A" w:rsidRDefault="0029355A" w:rsidP="001C4B72">
                  <w:pPr>
                    <w:rPr>
                      <w:rFonts w:ascii="HG丸ｺﾞｼｯｸM-PRO" w:eastAsia="HG丸ｺﾞｼｯｸM-PRO"/>
                      <w:szCs w:val="21"/>
                    </w:rPr>
                  </w:pPr>
                  <w:r>
                    <w:rPr>
                      <w:rFonts w:ascii="HG丸ｺﾞｼｯｸM-PRO" w:eastAsia="HG丸ｺﾞｼｯｸM-PRO" w:hint="eastAsia"/>
                      <w:szCs w:val="21"/>
                    </w:rPr>
                    <w:t>◆園開放日・・・２日（水）</w:t>
                  </w:r>
                  <w:r w:rsidR="00E75F8E">
                    <w:rPr>
                      <w:rFonts w:ascii="HG丸ｺﾞｼｯｸM-PRO" w:eastAsia="HG丸ｺﾞｼｯｸM-PRO" w:hint="eastAsia"/>
                      <w:szCs w:val="21"/>
                    </w:rPr>
                    <w:t xml:space="preserve">　９日（水）</w:t>
                  </w:r>
                </w:p>
                <w:p w:rsidR="0029355A" w:rsidRDefault="0029355A" w:rsidP="001C4B72">
                  <w:pPr>
                    <w:rPr>
                      <w:rFonts w:ascii="HG丸ｺﾞｼｯｸM-PRO" w:eastAsia="HG丸ｺﾞｼｯｸM-PRO"/>
                      <w:szCs w:val="21"/>
                    </w:rPr>
                  </w:pPr>
                </w:p>
                <w:p w:rsidR="0029355A" w:rsidRDefault="0029355A" w:rsidP="001C4B72">
                  <w:pPr>
                    <w:rPr>
                      <w:rFonts w:ascii="HG丸ｺﾞｼｯｸM-PRO" w:eastAsia="HG丸ｺﾞｼｯｸM-PRO"/>
                      <w:szCs w:val="21"/>
                    </w:rPr>
                  </w:pPr>
                </w:p>
                <w:p w:rsidR="0029355A" w:rsidRDefault="0029355A" w:rsidP="001C4B72">
                  <w:pPr>
                    <w:rPr>
                      <w:rFonts w:ascii="HG丸ｺﾞｼｯｸM-PRO" w:eastAsia="HG丸ｺﾞｼｯｸM-PRO"/>
                      <w:szCs w:val="21"/>
                    </w:rPr>
                  </w:pPr>
                  <w:r>
                    <w:rPr>
                      <w:rFonts w:ascii="HG丸ｺﾞｼｯｸM-PRO" w:eastAsia="HG丸ｺﾞｼｯｸM-PRO" w:hint="eastAsia"/>
                      <w:szCs w:val="21"/>
                    </w:rPr>
                    <w:t>◆</w:t>
                  </w:r>
                </w:p>
                <w:p w:rsidR="0029355A" w:rsidRDefault="0029355A" w:rsidP="001C4B72">
                  <w:pPr>
                    <w:rPr>
                      <w:rFonts w:ascii="HG丸ｺﾞｼｯｸM-PRO" w:eastAsia="HG丸ｺﾞｼｯｸM-PRO"/>
                      <w:szCs w:val="21"/>
                    </w:rPr>
                  </w:pPr>
                </w:p>
                <w:p w:rsidR="0029355A" w:rsidRPr="0029355A" w:rsidRDefault="0029355A" w:rsidP="001C4B72">
                  <w:pPr>
                    <w:rPr>
                      <w:rFonts w:ascii="HG丸ｺﾞｼｯｸM-PRO" w:eastAsia="HG丸ｺﾞｼｯｸM-PRO"/>
                      <w:szCs w:val="21"/>
                    </w:rPr>
                  </w:pPr>
                </w:p>
                <w:p w:rsidR="0029355A" w:rsidRPr="00DC69EF" w:rsidRDefault="0029355A" w:rsidP="001C4B72">
                  <w:pPr>
                    <w:rPr>
                      <w:rFonts w:ascii="HG丸ｺﾞｼｯｸM-PRO" w:eastAsia="HG丸ｺﾞｼｯｸM-PRO"/>
                    </w:rPr>
                  </w:pPr>
                </w:p>
              </w:txbxContent>
            </v:textbox>
          </v:shape>
        </w:pict>
      </w:r>
      <w:r w:rsidR="00FD0569">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7" type="#_x0000_t65" style="position:absolute;left:0;text-align:left;margin-left:547pt;margin-top:153.95pt;width:228pt;height:174.75pt;z-index:251675648;mso-position-horizontal-relative:text;mso-position-vertical-relative:text" adj="19313" strokeweight="1.5pt">
            <v:textbox inset="5.85pt,.7pt,5.85pt,.7pt"/>
          </v:shape>
        </w:pict>
      </w:r>
      <w:r w:rsidR="00FD0569">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9" type="#_x0000_t144" style="position:absolute;left:0;text-align:left;margin-left:578.2pt;margin-top:165.55pt;width:168pt;height:28.9pt;z-index:251677696;mso-position-horizontal-relative:text;mso-position-vertical-relative:text" fillcolor="black">
            <v:shadow color="#868686"/>
            <v:textpath style="font-family:&quot;ＭＳ Ｐゴシック&quot;;font-size:14pt;font-weight:bold;v-text-reverse:t" fitshape="t" trim="t" string="★ワンポイント・アドバイス★"/>
          </v:shape>
        </w:pict>
      </w:r>
      <w:r w:rsidR="00FD0569">
        <w:rPr>
          <w:noProof/>
        </w:rPr>
        <w:pict>
          <v:shape id="_x0000_s1050" type="#_x0000_t202" style="position:absolute;left:0;text-align:left;margin-left:559.8pt;margin-top:78.2pt;width:215.2pt;height:69.75pt;z-index:251700224;mso-position-horizontal-relative:text;mso-position-vertical-relative:text" strokeweight="1.5pt">
            <v:stroke dashstyle="dashDot"/>
            <v:textbox style="mso-next-textbox:#_x0000_s1050" inset="5.85pt,.7pt,5.85pt,.7pt">
              <w:txbxContent>
                <w:p w:rsidR="006E5210" w:rsidRDefault="006E5210" w:rsidP="006E5210">
                  <w:pPr>
                    <w:spacing w:line="0" w:lineRule="atLeast"/>
                    <w:ind w:firstLineChars="200" w:firstLine="360"/>
                    <w:rPr>
                      <w:rFonts w:ascii="HG丸ｺﾞｼｯｸM-PRO" w:eastAsia="HG丸ｺﾞｼｯｸM-PRO"/>
                      <w:sz w:val="18"/>
                      <w:szCs w:val="18"/>
                    </w:rPr>
                  </w:pPr>
                </w:p>
                <w:p w:rsidR="00E63BF5" w:rsidRPr="007620E5" w:rsidRDefault="00E63BF5" w:rsidP="006E5210">
                  <w:pPr>
                    <w:spacing w:line="0" w:lineRule="atLeast"/>
                    <w:ind w:firstLineChars="200" w:firstLine="360"/>
                    <w:rPr>
                      <w:rFonts w:ascii="HG丸ｺﾞｼｯｸM-PRO" w:eastAsia="HG丸ｺﾞｼｯｸM-PRO"/>
                      <w:sz w:val="18"/>
                      <w:szCs w:val="18"/>
                    </w:rPr>
                  </w:pPr>
                  <w:r w:rsidRPr="007620E5">
                    <w:rPr>
                      <w:rFonts w:ascii="HG丸ｺﾞｼｯｸM-PRO" w:eastAsia="HG丸ｺﾞｼｯｸM-PRO" w:hint="eastAsia"/>
                      <w:sz w:val="18"/>
                      <w:szCs w:val="18"/>
                    </w:rPr>
                    <w:t>●</w:t>
                  </w:r>
                  <w:r w:rsidRPr="006E5210">
                    <w:rPr>
                      <w:rFonts w:ascii="HG丸ｺﾞｼｯｸM-PRO" w:eastAsia="HG丸ｺﾞｼｯｸM-PRO" w:hint="eastAsia"/>
                      <w:b/>
                      <w:sz w:val="18"/>
                      <w:szCs w:val="18"/>
                    </w:rPr>
                    <w:t>お楽しみクッキング</w:t>
                  </w:r>
                  <w:r w:rsidR="00890F27" w:rsidRPr="006E5210">
                    <w:rPr>
                      <w:rFonts w:ascii="HG丸ｺﾞｼｯｸM-PRO" w:eastAsia="HG丸ｺﾞｼｯｸM-PRO" w:hint="eastAsia"/>
                      <w:b/>
                      <w:sz w:val="18"/>
                      <w:szCs w:val="18"/>
                    </w:rPr>
                    <w:t>24日（木</w:t>
                  </w:r>
                  <w:r w:rsidR="006E5210" w:rsidRPr="006E5210">
                    <w:rPr>
                      <w:rFonts w:ascii="HG丸ｺﾞｼｯｸM-PRO" w:eastAsia="HG丸ｺﾞｼｯｸM-PRO" w:hint="eastAsia"/>
                      <w:b/>
                      <w:sz w:val="18"/>
                      <w:szCs w:val="18"/>
                    </w:rPr>
                    <w:t>）</w:t>
                  </w:r>
                </w:p>
                <w:p w:rsidR="006E5210" w:rsidRDefault="005F7D5A" w:rsidP="006E5210">
                  <w:pPr>
                    <w:spacing w:line="0" w:lineRule="atLeast"/>
                    <w:ind w:firstLineChars="100" w:firstLine="180"/>
                    <w:rPr>
                      <w:rFonts w:ascii="HG丸ｺﾞｼｯｸM-PRO" w:eastAsia="HG丸ｺﾞｼｯｸM-PRO"/>
                      <w:sz w:val="18"/>
                      <w:szCs w:val="18"/>
                    </w:rPr>
                  </w:pPr>
                  <w:r>
                    <w:rPr>
                      <w:rFonts w:ascii="HG丸ｺﾞｼｯｸM-PRO" w:eastAsia="HG丸ｺﾞｼｯｸM-PRO" w:hint="eastAsia"/>
                      <w:sz w:val="18"/>
                      <w:szCs w:val="18"/>
                    </w:rPr>
                    <w:t xml:space="preserve">　　　　　　「牛乳かん」</w:t>
                  </w:r>
                </w:p>
                <w:p w:rsidR="00890F27" w:rsidRDefault="007620E5" w:rsidP="006E5210">
                  <w:pPr>
                    <w:spacing w:line="0" w:lineRule="atLeast"/>
                    <w:ind w:firstLineChars="100" w:firstLine="180"/>
                    <w:rPr>
                      <w:rFonts w:ascii="HG丸ｺﾞｼｯｸM-PRO" w:eastAsia="HG丸ｺﾞｼｯｸM-PRO"/>
                      <w:sz w:val="18"/>
                      <w:szCs w:val="18"/>
                    </w:rPr>
                  </w:pPr>
                  <w:r>
                    <w:rPr>
                      <w:rFonts w:ascii="HG丸ｺﾞｼｯｸM-PRO" w:eastAsia="HG丸ｺﾞｼｯｸM-PRO" w:hint="eastAsia"/>
                      <w:sz w:val="18"/>
                      <w:szCs w:val="18"/>
                    </w:rPr>
                    <w:t>たんぽぽ組（5歳児）が</w:t>
                  </w:r>
                  <w:r w:rsidR="00890F27">
                    <w:rPr>
                      <w:rFonts w:ascii="HG丸ｺﾞｼｯｸM-PRO" w:eastAsia="HG丸ｺﾞｼｯｸM-PRO" w:hint="eastAsia"/>
                      <w:sz w:val="18"/>
                      <w:szCs w:val="18"/>
                    </w:rPr>
                    <w:t>クッキングに挑戦！</w:t>
                  </w:r>
                </w:p>
                <w:p w:rsidR="00890F27" w:rsidRPr="00890F27" w:rsidRDefault="00890F27" w:rsidP="005F7D5A">
                  <w:pPr>
                    <w:spacing w:line="0" w:lineRule="atLeast"/>
                    <w:rPr>
                      <w:rFonts w:ascii="HG丸ｺﾞｼｯｸM-PRO" w:eastAsia="HG丸ｺﾞｼｯｸM-PRO"/>
                      <w:sz w:val="18"/>
                      <w:szCs w:val="18"/>
                    </w:rPr>
                  </w:pPr>
                  <w:r>
                    <w:rPr>
                      <w:rFonts w:ascii="HG丸ｺﾞｼｯｸM-PRO" w:eastAsia="HG丸ｺﾞｼｯｸM-PRO" w:hint="eastAsia"/>
                      <w:sz w:val="18"/>
                      <w:szCs w:val="18"/>
                    </w:rPr>
                    <w:t>エプロンと三角巾</w:t>
                  </w:r>
                  <w:r w:rsidR="005F7D5A">
                    <w:rPr>
                      <w:rFonts w:ascii="HG丸ｺﾞｼｯｸM-PRO" w:eastAsia="HG丸ｺﾞｼｯｸM-PRO" w:hint="eastAsia"/>
                      <w:sz w:val="18"/>
                      <w:szCs w:val="18"/>
                    </w:rPr>
                    <w:t>、マスク</w:t>
                  </w:r>
                  <w:r>
                    <w:rPr>
                      <w:rFonts w:ascii="HG丸ｺﾞｼｯｸM-PRO" w:eastAsia="HG丸ｺﾞｼｯｸM-PRO" w:hint="eastAsia"/>
                      <w:sz w:val="18"/>
                      <w:szCs w:val="18"/>
                    </w:rPr>
                    <w:t>の準備をお願いします</w:t>
                  </w:r>
                  <w:r w:rsidR="005F7D5A">
                    <w:rPr>
                      <w:rFonts w:ascii="HG丸ｺﾞｼｯｸM-PRO" w:eastAsia="HG丸ｺﾞｼｯｸM-PRO" w:hint="eastAsia"/>
                      <w:sz w:val="18"/>
                      <w:szCs w:val="18"/>
                    </w:rPr>
                    <w:t>。</w:t>
                  </w:r>
                </w:p>
              </w:txbxContent>
            </v:textbox>
          </v:shape>
        </w:pict>
      </w:r>
      <w:r w:rsidR="008A1503">
        <w:rPr>
          <w:noProof/>
        </w:rPr>
        <w:drawing>
          <wp:anchor distT="0" distB="0" distL="114300" distR="114300" simplePos="0" relativeHeight="251691008" behindDoc="0" locked="0" layoutInCell="1" allowOverlap="1">
            <wp:simplePos x="0" y="0"/>
            <wp:positionH relativeFrom="column">
              <wp:posOffset>2621915</wp:posOffset>
            </wp:positionH>
            <wp:positionV relativeFrom="paragraph">
              <wp:posOffset>3129915</wp:posOffset>
            </wp:positionV>
            <wp:extent cx="552450" cy="510540"/>
            <wp:effectExtent l="19050" t="0" r="0" b="0"/>
            <wp:wrapNone/>
            <wp:docPr id="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grayscl/>
                    </a:blip>
                    <a:srcRect/>
                    <a:stretch>
                      <a:fillRect/>
                    </a:stretch>
                  </pic:blipFill>
                  <pic:spPr bwMode="auto">
                    <a:xfrm>
                      <a:off x="0" y="0"/>
                      <a:ext cx="552450" cy="510540"/>
                    </a:xfrm>
                    <a:prstGeom prst="rect">
                      <a:avLst/>
                    </a:prstGeom>
                    <a:noFill/>
                    <a:ln w="9525">
                      <a:noFill/>
                      <a:miter lim="800000"/>
                      <a:headEnd/>
                      <a:tailEnd/>
                    </a:ln>
                  </pic:spPr>
                </pic:pic>
              </a:graphicData>
            </a:graphic>
          </wp:anchor>
        </w:drawing>
      </w:r>
      <w:r w:rsidR="00FD0569">
        <w:rPr>
          <w:noProof/>
        </w:rPr>
        <w:pict>
          <v:shape id="_x0000_s1030" type="#_x0000_t202" style="position:absolute;left:0;text-align:left;margin-left:-14.4pt;margin-top:70.7pt;width:262.25pt;height:183.75pt;z-index:251668480;mso-position-horizontal-relative:text;mso-position-vertical-relative:text" wrapcoords="-35 0 -35 21471 21600 21471 21600 0 -35 0" stroked="f">
            <v:textbox style="mso-next-textbox:#_x0000_s1030" inset="5.85pt,.7pt,5.85pt,.7pt">
              <w:txbxContent>
                <w:p w:rsidR="00EF55D3" w:rsidRDefault="00AE695F" w:rsidP="00EF55D3">
                  <w:pPr>
                    <w:spacing w:line="0" w:lineRule="atLeast"/>
                    <w:ind w:firstLineChars="100" w:firstLine="20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梅雨の時期にもかかわらず雨が少なく</w:t>
                  </w:r>
                  <w:r w:rsidR="00D871E2">
                    <w:rPr>
                      <w:rFonts w:ascii="HG丸ｺﾞｼｯｸM-PRO" w:eastAsia="HG丸ｺﾞｼｯｸM-PRO" w:hAnsi="Century" w:cs="Times New Roman" w:hint="eastAsia"/>
                      <w:sz w:val="20"/>
                      <w:szCs w:val="20"/>
                    </w:rPr>
                    <w:t>、</w:t>
                  </w:r>
                  <w:r>
                    <w:rPr>
                      <w:rFonts w:ascii="HG丸ｺﾞｼｯｸM-PRO" w:eastAsia="HG丸ｺﾞｼｯｸM-PRO" w:hAnsi="Century" w:cs="Times New Roman" w:hint="eastAsia"/>
                      <w:sz w:val="20"/>
                      <w:szCs w:val="20"/>
                    </w:rPr>
                    <w:t>夏を感じさせる暑さのこの頃です</w:t>
                  </w:r>
                </w:p>
                <w:p w:rsidR="00095225" w:rsidRDefault="00EF55D3" w:rsidP="00EF55D3">
                  <w:pPr>
                    <w:spacing w:line="0" w:lineRule="atLeast"/>
                    <w:ind w:firstLineChars="100" w:firstLine="20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子どもたちがお世話をしている夏野菜が大きく育</w:t>
                  </w:r>
                  <w:r w:rsidR="002A57BC">
                    <w:rPr>
                      <w:rFonts w:ascii="HG丸ｺﾞｼｯｸM-PRO" w:eastAsia="HG丸ｺﾞｼｯｸM-PRO" w:hAnsi="Century" w:cs="Times New Roman" w:hint="eastAsia"/>
                      <w:sz w:val="20"/>
                      <w:szCs w:val="20"/>
                    </w:rPr>
                    <w:t>ち、</w:t>
                  </w:r>
                  <w:r w:rsidR="00844A1A">
                    <w:rPr>
                      <w:rFonts w:ascii="HG丸ｺﾞｼｯｸM-PRO" w:eastAsia="HG丸ｺﾞｼｯｸM-PRO" w:hAnsi="Century" w:cs="Times New Roman" w:hint="eastAsia"/>
                      <w:sz w:val="20"/>
                      <w:szCs w:val="20"/>
                    </w:rPr>
                    <w:t>６</w:t>
                  </w:r>
                  <w:r>
                    <w:rPr>
                      <w:rFonts w:ascii="HG丸ｺﾞｼｯｸM-PRO" w:eastAsia="HG丸ｺﾞｼｯｸM-PRO" w:hAnsi="Century" w:cs="Times New Roman" w:hint="eastAsia"/>
                      <w:sz w:val="20"/>
                      <w:szCs w:val="20"/>
                    </w:rPr>
                    <w:t>月後半には</w:t>
                  </w:r>
                  <w:r w:rsidR="00F939AB">
                    <w:rPr>
                      <w:rFonts w:ascii="HG丸ｺﾞｼｯｸM-PRO" w:eastAsia="HG丸ｺﾞｼｯｸM-PRO" w:hAnsi="Century" w:cs="Times New Roman" w:hint="eastAsia"/>
                      <w:sz w:val="20"/>
                      <w:szCs w:val="20"/>
                    </w:rPr>
                    <w:t>、初めての</w:t>
                  </w:r>
                  <w:r>
                    <w:rPr>
                      <w:rFonts w:ascii="HG丸ｺﾞｼｯｸM-PRO" w:eastAsia="HG丸ｺﾞｼｯｸM-PRO" w:hAnsi="Century" w:cs="Times New Roman" w:hint="eastAsia"/>
                      <w:sz w:val="20"/>
                      <w:szCs w:val="20"/>
                    </w:rPr>
                    <w:t>ピーマンとミニトマトを収穫し</w:t>
                  </w:r>
                  <w:r w:rsidR="002A57BC">
                    <w:rPr>
                      <w:rFonts w:ascii="HG丸ｺﾞｼｯｸM-PRO" w:eastAsia="HG丸ｺﾞｼｯｸM-PRO" w:hAnsi="Century" w:cs="Times New Roman" w:hint="eastAsia"/>
                      <w:sz w:val="20"/>
                      <w:szCs w:val="20"/>
                    </w:rPr>
                    <w:t>ました。</w:t>
                  </w:r>
                  <w:r>
                    <w:rPr>
                      <w:rFonts w:ascii="HG丸ｺﾞｼｯｸM-PRO" w:eastAsia="HG丸ｺﾞｼｯｸM-PRO" w:hAnsi="Century" w:cs="Times New Roman" w:hint="eastAsia"/>
                      <w:sz w:val="20"/>
                      <w:szCs w:val="20"/>
                    </w:rPr>
                    <w:t>「ピーマンまたなっとる！」「トマト赤くなった！」と毎日の</w:t>
                  </w:r>
                  <w:r w:rsidR="002A57BC">
                    <w:rPr>
                      <w:rFonts w:ascii="HG丸ｺﾞｼｯｸM-PRO" w:eastAsia="HG丸ｺﾞｼｯｸM-PRO" w:hAnsi="Century" w:cs="Times New Roman" w:hint="eastAsia"/>
                      <w:sz w:val="20"/>
                      <w:szCs w:val="20"/>
                    </w:rPr>
                    <w:t>成長を見ながらの</w:t>
                  </w:r>
                  <w:r>
                    <w:rPr>
                      <w:rFonts w:ascii="HG丸ｺﾞｼｯｸM-PRO" w:eastAsia="HG丸ｺﾞｼｯｸM-PRO" w:hAnsi="Century" w:cs="Times New Roman" w:hint="eastAsia"/>
                      <w:sz w:val="20"/>
                      <w:szCs w:val="20"/>
                    </w:rPr>
                    <w:t>水やりが楽しみになっています。</w:t>
                  </w:r>
                </w:p>
                <w:p w:rsidR="00D871E2" w:rsidRDefault="00EF55D3" w:rsidP="00EF55D3">
                  <w:pPr>
                    <w:spacing w:line="0" w:lineRule="atLeast"/>
                    <w:ind w:firstLineChars="100" w:firstLine="20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今月は、</w:t>
                  </w:r>
                  <w:r w:rsidR="002A57BC">
                    <w:rPr>
                      <w:rFonts w:ascii="HG丸ｺﾞｼｯｸM-PRO" w:eastAsia="HG丸ｺﾞｼｯｸM-PRO" w:hAnsi="Century" w:cs="Times New Roman" w:hint="eastAsia"/>
                      <w:sz w:val="20"/>
                      <w:szCs w:val="20"/>
                    </w:rPr>
                    <w:t>おじいちゃん、おばあちゃんと一緒の</w:t>
                  </w:r>
                  <w:r>
                    <w:rPr>
                      <w:rFonts w:ascii="HG丸ｺﾞｼｯｸM-PRO" w:eastAsia="HG丸ｺﾞｼｯｸM-PRO" w:hAnsi="Century" w:cs="Times New Roman" w:hint="eastAsia"/>
                      <w:sz w:val="20"/>
                      <w:szCs w:val="20"/>
                    </w:rPr>
                    <w:t>七夕コンサート</w:t>
                  </w:r>
                  <w:r w:rsidR="00D871E2">
                    <w:rPr>
                      <w:rFonts w:ascii="HG丸ｺﾞｼｯｸM-PRO" w:eastAsia="HG丸ｺﾞｼｯｸM-PRO" w:hAnsi="Century" w:cs="Times New Roman" w:hint="eastAsia"/>
                      <w:sz w:val="20"/>
                      <w:szCs w:val="20"/>
                    </w:rPr>
                    <w:t>！</w:t>
                  </w:r>
                  <w:r w:rsidR="002A57BC">
                    <w:rPr>
                      <w:rFonts w:ascii="HG丸ｺﾞｼｯｸM-PRO" w:eastAsia="HG丸ｺﾞｼｯｸM-PRO" w:hAnsi="Century" w:cs="Times New Roman" w:hint="eastAsia"/>
                      <w:sz w:val="20"/>
                      <w:szCs w:val="20"/>
                    </w:rPr>
                    <w:t>また、子どもたちが大好きな</w:t>
                  </w:r>
                  <w:r>
                    <w:rPr>
                      <w:rFonts w:ascii="HG丸ｺﾞｼｯｸM-PRO" w:eastAsia="HG丸ｺﾞｼｯｸM-PRO" w:hAnsi="Century" w:cs="Times New Roman" w:hint="eastAsia"/>
                      <w:sz w:val="20"/>
                      <w:szCs w:val="20"/>
                    </w:rPr>
                    <w:t>水遊びが</w:t>
                  </w:r>
                  <w:r w:rsidR="004D3D2C">
                    <w:rPr>
                      <w:rFonts w:ascii="HG丸ｺﾞｼｯｸM-PRO" w:eastAsia="HG丸ｺﾞｼｯｸM-PRO" w:hAnsi="Century" w:cs="Times New Roman" w:hint="eastAsia"/>
                      <w:sz w:val="20"/>
                      <w:szCs w:val="20"/>
                    </w:rPr>
                    <w:t>始まります！　いろいろな経験を通し、心も体もたくましい</w:t>
                  </w:r>
                  <w:r w:rsidR="003C4A64">
                    <w:rPr>
                      <w:rFonts w:ascii="HG丸ｺﾞｼｯｸM-PRO" w:eastAsia="HG丸ｺﾞｼｯｸM-PRO" w:hAnsi="Century" w:cs="Times New Roman" w:hint="eastAsia"/>
                      <w:sz w:val="20"/>
                      <w:szCs w:val="20"/>
                    </w:rPr>
                    <w:t>夏になってほしい</w:t>
                  </w:r>
                  <w:r w:rsidR="00D871E2">
                    <w:rPr>
                      <w:rFonts w:ascii="HG丸ｺﾞｼｯｸM-PRO" w:eastAsia="HG丸ｺﾞｼｯｸM-PRO" w:hAnsi="Century" w:cs="Times New Roman" w:hint="eastAsia"/>
                      <w:sz w:val="20"/>
                      <w:szCs w:val="20"/>
                    </w:rPr>
                    <w:t>と思っています。</w:t>
                  </w:r>
                </w:p>
                <w:p w:rsidR="00EF55D3" w:rsidRPr="00357EEC" w:rsidRDefault="008A1503" w:rsidP="00EF55D3">
                  <w:pPr>
                    <w:spacing w:line="0" w:lineRule="atLeast"/>
                    <w:ind w:firstLineChars="100" w:firstLine="20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元気に遊ぶことができるように早寝・早起きに心がけ、</w:t>
                  </w:r>
                  <w:r w:rsidR="00D871E2">
                    <w:rPr>
                      <w:rFonts w:ascii="HG丸ｺﾞｼｯｸM-PRO" w:eastAsia="HG丸ｺﾞｼｯｸM-PRO" w:hAnsi="Century" w:cs="Times New Roman" w:hint="eastAsia"/>
                      <w:sz w:val="20"/>
                      <w:szCs w:val="20"/>
                    </w:rPr>
                    <w:t>朝食をしっかり食べて健康に過ごせるように体調を整えてあげましょう。</w:t>
                  </w:r>
                </w:p>
              </w:txbxContent>
            </v:textbox>
            <w10:wrap type="tight" side="left"/>
          </v:shape>
        </w:pict>
      </w:r>
      <w:r w:rsidR="00FD0569">
        <w:rPr>
          <w:noProof/>
        </w:rPr>
        <w:pict>
          <v:shape id="_x0000_s1033" type="#_x0000_t202" style="position:absolute;left:0;text-align:left;margin-left:-14.4pt;margin-top:333.2pt;width:266.75pt;height:19.5pt;z-index:251671552;mso-position-horizontal-relative:text;mso-position-vertical-relative:text" strokeweight="1pt">
            <v:stroke dashstyle="1 1" endcap="round"/>
            <v:textbox inset="5.85pt,.7pt,5.85pt,.7pt">
              <w:txbxContent>
                <w:p w:rsidR="00095225" w:rsidRPr="00DC69EF" w:rsidRDefault="00095225" w:rsidP="001C4B72">
                  <w:pPr>
                    <w:rPr>
                      <w:rFonts w:ascii="HG丸ｺﾞｼｯｸM-PRO" w:eastAsia="HG丸ｺﾞｼｯｸM-PRO"/>
                    </w:rPr>
                  </w:pPr>
                  <w:r>
                    <w:rPr>
                      <w:rFonts w:ascii="HG丸ｺﾞｼｯｸM-PRO" w:eastAsia="HG丸ｺﾞｼｯｸM-PRO" w:hint="eastAsia"/>
                    </w:rPr>
                    <w:t>※</w:t>
                  </w:r>
                  <w:r w:rsidR="001E0281">
                    <w:rPr>
                      <w:rFonts w:ascii="HG丸ｺﾞｼｯｸM-PRO" w:eastAsia="HG丸ｺﾞｼｯｸM-PRO" w:hint="eastAsia"/>
                    </w:rPr>
                    <w:t>14</w:t>
                  </w:r>
                  <w:r w:rsidRPr="00DC69EF">
                    <w:rPr>
                      <w:rFonts w:ascii="HG丸ｺﾞｼｯｸM-PRO" w:eastAsia="HG丸ｺﾞｼｯｸM-PRO" w:hint="eastAsia"/>
                    </w:rPr>
                    <w:t>日(</w:t>
                  </w:r>
                  <w:r w:rsidR="00C821DE">
                    <w:rPr>
                      <w:rFonts w:ascii="HG丸ｺﾞｼｯｸM-PRO" w:eastAsia="HG丸ｺﾞｼｯｸM-PRO" w:hint="eastAsia"/>
                    </w:rPr>
                    <w:t>月</w:t>
                  </w:r>
                  <w:r w:rsidRPr="00DC69EF">
                    <w:rPr>
                      <w:rFonts w:ascii="HG丸ｺﾞｼｯｸM-PRO" w:eastAsia="HG丸ｺﾞｼｯｸM-PRO" w:hint="eastAsia"/>
                    </w:rPr>
                    <w:t>)</w:t>
                  </w:r>
                  <w:r w:rsidR="001E0281">
                    <w:rPr>
                      <w:rFonts w:ascii="HG丸ｺﾞｼｯｸM-PRO" w:eastAsia="HG丸ｺﾞｼｯｸM-PRO" w:hint="eastAsia"/>
                    </w:rPr>
                    <w:t>は、夏野菜カレー</w:t>
                  </w:r>
                  <w:r w:rsidRPr="00DC69EF">
                    <w:rPr>
                      <w:rFonts w:ascii="HG丸ｺﾞｼｯｸM-PRO" w:eastAsia="HG丸ｺﾞｼｯｸM-PRO" w:hint="eastAsia"/>
                    </w:rPr>
                    <w:t>なので主食は不要です</w:t>
                  </w:r>
                </w:p>
              </w:txbxContent>
            </v:textbox>
          </v:shape>
        </w:pict>
      </w:r>
      <w:r w:rsidR="00FD0569">
        <w:rPr>
          <w:noProof/>
        </w:rPr>
        <w:pict>
          <v:shape id="_x0000_s1029" type="#_x0000_t202" style="position:absolute;left:0;text-align:left;margin-left:297.95pt;margin-top:7.7pt;width:183.75pt;height:29.75pt;z-index:251667456;mso-position-horizontal-relative:text;mso-position-vertical-relative:text" strokecolor="white [3212]">
            <v:textbox style="mso-next-textbox:#_x0000_s1029" inset="5.85pt,.7pt,5.85pt,.7pt">
              <w:txbxContent>
                <w:p w:rsidR="002B6066" w:rsidRPr="00B20F68" w:rsidRDefault="002B6066" w:rsidP="00281AF1">
                  <w:pPr>
                    <w:rPr>
                      <w:rFonts w:ascii="HG創英角ﾎﾟｯﾌﾟ体" w:eastAsia="HG創英角ﾎﾟｯﾌﾟ体" w:hAnsi="HG創英角ﾎﾟｯﾌﾟ体"/>
                      <w:sz w:val="36"/>
                      <w:szCs w:val="36"/>
                    </w:rPr>
                  </w:pPr>
                  <w:r w:rsidRPr="001C755A">
                    <w:rPr>
                      <w:rFonts w:ascii="HG創英角ﾎﾟｯﾌﾟ体" w:eastAsia="HG創英角ﾎﾟｯﾌﾟ体" w:hAnsi="HG創英角ﾎﾟｯﾌﾟ体" w:hint="eastAsia"/>
                      <w:sz w:val="44"/>
                      <w:szCs w:val="44"/>
                    </w:rPr>
                    <w:t>てつなぎ</w:t>
                  </w:r>
                  <w:r w:rsidR="00D849BD">
                    <w:rPr>
                      <w:rFonts w:ascii="HG創英角ﾎﾟｯﾌﾟ体" w:eastAsia="HG創英角ﾎﾟｯﾌﾟ体" w:hAnsi="HG創英角ﾎﾟｯﾌﾟ体" w:hint="eastAsia"/>
                      <w:sz w:val="36"/>
                      <w:szCs w:val="36"/>
                    </w:rPr>
                    <w:t xml:space="preserve">　７</w:t>
                  </w:r>
                  <w:r>
                    <w:rPr>
                      <w:rFonts w:ascii="HG創英角ﾎﾟｯﾌﾟ体" w:eastAsia="HG創英角ﾎﾟｯﾌﾟ体" w:hAnsi="HG創英角ﾎﾟｯﾌﾟ体" w:hint="eastAsia"/>
                      <w:sz w:val="36"/>
                      <w:szCs w:val="36"/>
                    </w:rPr>
                    <w:t>月号</w:t>
                  </w:r>
                </w:p>
              </w:txbxContent>
            </v:textbox>
          </v:shape>
        </w:pict>
      </w:r>
      <w:r w:rsidR="008A1503">
        <w:rPr>
          <w:noProof/>
        </w:rPr>
        <w:drawing>
          <wp:anchor distT="0" distB="0" distL="114300" distR="114300" simplePos="0" relativeHeight="251682816" behindDoc="1" locked="0" layoutInCell="1" allowOverlap="1">
            <wp:simplePos x="0" y="0"/>
            <wp:positionH relativeFrom="column">
              <wp:posOffset>2355215</wp:posOffset>
            </wp:positionH>
            <wp:positionV relativeFrom="paragraph">
              <wp:posOffset>-283210</wp:posOffset>
            </wp:positionV>
            <wp:extent cx="5048250" cy="1123950"/>
            <wp:effectExtent l="19050" t="0" r="0" b="0"/>
            <wp:wrapTight wrapText="bothSides">
              <wp:wrapPolygon edited="0">
                <wp:start x="-82" y="0"/>
                <wp:lineTo x="-82" y="21234"/>
                <wp:lineTo x="21600" y="21234"/>
                <wp:lineTo x="21600" y="0"/>
                <wp:lineTo x="-82" y="0"/>
              </wp:wrapPolygon>
            </wp:wrapTight>
            <wp:docPr id="3" name="図 1" descr="C:\Users\Owner\Desktop\下保育園たよりみだし\07-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下保育園たよりみだし\07-404.jpg"/>
                    <pic:cNvPicPr>
                      <a:picLocks noChangeAspect="1" noChangeArrowheads="1"/>
                    </pic:cNvPicPr>
                  </pic:nvPicPr>
                  <pic:blipFill>
                    <a:blip r:embed="rId12" cstate="print">
                      <a:grayscl/>
                      <a:lum bright="10000"/>
                    </a:blip>
                    <a:srcRect/>
                    <a:stretch>
                      <a:fillRect/>
                    </a:stretch>
                  </pic:blipFill>
                  <pic:spPr bwMode="auto">
                    <a:xfrm>
                      <a:off x="0" y="0"/>
                      <a:ext cx="5048250" cy="1123950"/>
                    </a:xfrm>
                    <a:prstGeom prst="rect">
                      <a:avLst/>
                    </a:prstGeom>
                    <a:noFill/>
                    <a:ln w="9525">
                      <a:noFill/>
                      <a:miter lim="800000"/>
                      <a:headEnd/>
                      <a:tailEnd/>
                    </a:ln>
                  </pic:spPr>
                </pic:pic>
              </a:graphicData>
            </a:graphic>
          </wp:anchor>
        </w:drawing>
      </w:r>
      <w:r w:rsidR="00FD0569">
        <w:rPr>
          <w:noProof/>
        </w:rPr>
        <w:pict>
          <v:shape id="_x0000_s1026" type="#_x0000_t202" style="position:absolute;left:0;text-align:left;margin-left:-14.4pt;margin-top:-21.55pt;width:201.75pt;height:73.5pt;z-index:251664384;mso-position-horizontal-relative:text;mso-position-vertical-relative:text" fillcolor="white [3201]" stroked="f" strokecolor="#f79646 [3209]" strokeweight="2pt">
            <v:stroke dashstyle="1 1" endcap="round"/>
            <v:shadow color="#868686"/>
            <v:textbox style="mso-next-textbox:#_x0000_s1026" inset="5.85pt,.7pt,5.85pt,.7pt">
              <w:txbxContent>
                <w:p w:rsidR="002B6066" w:rsidRPr="002B6066" w:rsidRDefault="002B6066" w:rsidP="00D02812">
                  <w:pPr>
                    <w:ind w:left="442" w:hangingChars="200" w:hanging="442"/>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Pr="0079075A">
                    <w:rPr>
                      <w:rFonts w:ascii="HG丸ｺﾞｼｯｸM-PRO" w:eastAsia="HG丸ｺﾞｼｯｸM-PRO" w:hAnsi="HG丸ｺﾞｼｯｸM-PRO" w:hint="eastAsia"/>
                      <w:b/>
                      <w:sz w:val="22"/>
                    </w:rPr>
                    <w:t>下村保育園　キャッチフレーズ</w:t>
                  </w:r>
                  <w:r>
                    <w:rPr>
                      <w:rFonts w:ascii="HG丸ｺﾞｼｯｸM-PRO" w:eastAsia="HG丸ｺﾞｼｯｸM-PRO" w:hAnsi="HG丸ｺﾞｼｯｸM-PRO" w:hint="eastAsia"/>
                      <w:b/>
                      <w:sz w:val="22"/>
                    </w:rPr>
                    <w:t xml:space="preserve"> …</w:t>
                  </w:r>
                </w:p>
                <w:p w:rsidR="002B6066" w:rsidRPr="0079075A" w:rsidRDefault="002B6066" w:rsidP="00D02812">
                  <w:pPr>
                    <w:spacing w:line="100" w:lineRule="exact"/>
                    <w:ind w:left="442" w:hangingChars="200" w:hanging="442"/>
                    <w:rPr>
                      <w:rFonts w:ascii="HG丸ｺﾞｼｯｸM-PRO" w:eastAsia="HG丸ｺﾞｼｯｸM-PRO" w:hAnsi="HG丸ｺﾞｼｯｸM-PRO"/>
                      <w:b/>
                      <w:sz w:val="22"/>
                    </w:rPr>
                  </w:pPr>
                </w:p>
                <w:p w:rsidR="002B6066" w:rsidRPr="00D02812" w:rsidRDefault="002B6066" w:rsidP="00D02812">
                  <w:pPr>
                    <w:spacing w:line="300" w:lineRule="exact"/>
                    <w:ind w:firstLineChars="200" w:firstLine="560"/>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やぶさめ</w:t>
                  </w:r>
                </w:p>
                <w:p w:rsidR="002B6066" w:rsidRPr="00D02812" w:rsidRDefault="002B6066" w:rsidP="00D02812">
                  <w:pPr>
                    <w:spacing w:line="300" w:lineRule="exact"/>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 xml:space="preserve">　　　</w:t>
                  </w:r>
                  <w:r>
                    <w:rPr>
                      <w:rFonts w:ascii="HGS創英角ﾎﾟｯﾌﾟ体" w:eastAsia="HGS創英角ﾎﾟｯﾌﾟ体" w:hAnsi="HGS創英角ﾎﾟｯﾌﾟ体" w:hint="eastAsia"/>
                      <w:sz w:val="28"/>
                      <w:szCs w:val="28"/>
                    </w:rPr>
                    <w:t xml:space="preserve">　  </w:t>
                  </w:r>
                  <w:r w:rsidRPr="00D02812">
                    <w:rPr>
                      <w:rFonts w:ascii="HGS創英角ﾎﾟｯﾌﾟ体" w:eastAsia="HGS創英角ﾎﾟｯﾌﾟ体" w:hAnsi="HGS創英角ﾎﾟｯﾌﾟ体" w:hint="eastAsia"/>
                      <w:sz w:val="28"/>
                      <w:szCs w:val="28"/>
                    </w:rPr>
                    <w:t>下っ子</w:t>
                  </w:r>
                </w:p>
                <w:p w:rsidR="002B6066" w:rsidRPr="00D02812" w:rsidRDefault="002B6066" w:rsidP="00D02812">
                  <w:pPr>
                    <w:spacing w:line="300" w:lineRule="exact"/>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 xml:space="preserve">　　　　　</w:t>
                  </w:r>
                  <w:r>
                    <w:rPr>
                      <w:rFonts w:ascii="HGS創英角ﾎﾟｯﾌﾟ体" w:eastAsia="HGS創英角ﾎﾟｯﾌﾟ体" w:hAnsi="HGS創英角ﾎﾟｯﾌﾟ体" w:hint="eastAsia"/>
                      <w:sz w:val="28"/>
                      <w:szCs w:val="28"/>
                    </w:rPr>
                    <w:t xml:space="preserve">　  </w:t>
                  </w:r>
                  <w:r w:rsidRPr="00D02812">
                    <w:rPr>
                      <w:rFonts w:ascii="HGS創英角ﾎﾟｯﾌﾟ体" w:eastAsia="HGS創英角ﾎﾟｯﾌﾟ体" w:hAnsi="HGS創英角ﾎﾟｯﾌﾟ体" w:hint="eastAsia"/>
                      <w:sz w:val="28"/>
                      <w:szCs w:val="28"/>
                    </w:rPr>
                    <w:t>実りっ子</w:t>
                  </w:r>
                </w:p>
              </w:txbxContent>
            </v:textbox>
          </v:shape>
        </w:pict>
      </w:r>
      <w:r w:rsidR="00F939AB">
        <w:rPr>
          <w:noProof/>
        </w:rPr>
        <w:drawing>
          <wp:anchor distT="0" distB="0" distL="114300" distR="114300" simplePos="0" relativeHeight="251693056" behindDoc="1" locked="0" layoutInCell="1" allowOverlap="1">
            <wp:simplePos x="0" y="0"/>
            <wp:positionH relativeFrom="column">
              <wp:posOffset>-207010</wp:posOffset>
            </wp:positionH>
            <wp:positionV relativeFrom="paragraph">
              <wp:posOffset>659765</wp:posOffset>
            </wp:positionV>
            <wp:extent cx="2476500" cy="180975"/>
            <wp:effectExtent l="19050" t="0" r="0" b="0"/>
            <wp:wrapTight wrapText="bothSides">
              <wp:wrapPolygon edited="0">
                <wp:start x="-166" y="0"/>
                <wp:lineTo x="-166" y="20463"/>
                <wp:lineTo x="21600" y="20463"/>
                <wp:lineTo x="21600" y="0"/>
                <wp:lineTo x="-166" y="0"/>
              </wp:wrapPolygon>
            </wp:wrapTight>
            <wp:docPr id="10" name="図 7" descr="F:\09_otayori_summer\P35\P3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09_otayori_summer\P35\P35-10.jpg"/>
                    <pic:cNvPicPr>
                      <a:picLocks noChangeAspect="1" noChangeArrowheads="1"/>
                    </pic:cNvPicPr>
                  </pic:nvPicPr>
                  <pic:blipFill>
                    <a:blip r:embed="rId13" cstate="print"/>
                    <a:srcRect/>
                    <a:stretch>
                      <a:fillRect/>
                    </a:stretch>
                  </pic:blipFill>
                  <pic:spPr bwMode="auto">
                    <a:xfrm>
                      <a:off x="0" y="0"/>
                      <a:ext cx="2476500" cy="180975"/>
                    </a:xfrm>
                    <a:prstGeom prst="rect">
                      <a:avLst/>
                    </a:prstGeom>
                    <a:noFill/>
                    <a:ln w="9525">
                      <a:noFill/>
                      <a:miter lim="800000"/>
                      <a:headEnd/>
                      <a:tailEnd/>
                    </a:ln>
                  </pic:spPr>
                </pic:pic>
              </a:graphicData>
            </a:graphic>
          </wp:anchor>
        </w:drawing>
      </w:r>
      <w:r w:rsidR="00F939AB">
        <w:rPr>
          <w:noProof/>
        </w:rPr>
        <w:drawing>
          <wp:anchor distT="0" distB="0" distL="114300" distR="114300" simplePos="0" relativeHeight="251695104" behindDoc="1" locked="0" layoutInCell="1" allowOverlap="1">
            <wp:simplePos x="0" y="0"/>
            <wp:positionH relativeFrom="column">
              <wp:posOffset>7498715</wp:posOffset>
            </wp:positionH>
            <wp:positionV relativeFrom="paragraph">
              <wp:posOffset>716915</wp:posOffset>
            </wp:positionV>
            <wp:extent cx="2362200" cy="171450"/>
            <wp:effectExtent l="19050" t="0" r="0" b="0"/>
            <wp:wrapTight wrapText="bothSides">
              <wp:wrapPolygon edited="0">
                <wp:start x="-174" y="0"/>
                <wp:lineTo x="-174" y="19200"/>
                <wp:lineTo x="21600" y="19200"/>
                <wp:lineTo x="21600" y="0"/>
                <wp:lineTo x="-174" y="0"/>
              </wp:wrapPolygon>
            </wp:wrapTight>
            <wp:docPr id="11" name="図 7" descr="F:\09_otayori_summer\P35\P3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09_otayori_summer\P35\P35-10.jpg"/>
                    <pic:cNvPicPr>
                      <a:picLocks noChangeAspect="1" noChangeArrowheads="1"/>
                    </pic:cNvPicPr>
                  </pic:nvPicPr>
                  <pic:blipFill>
                    <a:blip r:embed="rId14" cstate="print"/>
                    <a:srcRect/>
                    <a:stretch>
                      <a:fillRect/>
                    </a:stretch>
                  </pic:blipFill>
                  <pic:spPr bwMode="auto">
                    <a:xfrm>
                      <a:off x="0" y="0"/>
                      <a:ext cx="2362200" cy="171450"/>
                    </a:xfrm>
                    <a:prstGeom prst="rect">
                      <a:avLst/>
                    </a:prstGeom>
                    <a:noFill/>
                    <a:ln w="9525">
                      <a:noFill/>
                      <a:miter lim="800000"/>
                      <a:headEnd/>
                      <a:tailEnd/>
                    </a:ln>
                  </pic:spPr>
                </pic:pic>
              </a:graphicData>
            </a:graphic>
          </wp:anchor>
        </w:drawing>
      </w:r>
      <w:r w:rsidR="00FD0569">
        <w:rPr>
          <w:noProof/>
        </w:rPr>
        <w:pict>
          <v:shape id="_x0000_s1043" type="#_x0000_t202" style="position:absolute;left:0;text-align:left;margin-left:345.2pt;margin-top:-16.3pt;width:41.25pt;height:24pt;z-index:251696128;mso-position-horizontal-relative:text;mso-position-vertical-relative:text" stroked="f">
            <v:fill opacity="0"/>
            <v:textbox inset="5.85pt,.7pt,5.85pt,.7pt">
              <w:txbxContent>
                <w:p w:rsidR="00D70BA3" w:rsidRDefault="00D70BA3">
                  <w:r>
                    <w:rPr>
                      <w:rFonts w:hint="eastAsia"/>
                    </w:rPr>
                    <w:t>2014</w:t>
                  </w:r>
                </w:p>
              </w:txbxContent>
            </v:textbox>
          </v:shape>
        </w:pict>
      </w:r>
      <w:r w:rsidR="00FD0569">
        <w:rPr>
          <w:noProof/>
        </w:rPr>
        <w:pict>
          <v:shape id="_x0000_s1027" type="#_x0000_t202" style="position:absolute;left:0;text-align:left;margin-left:591.2pt;margin-top:-12.55pt;width:171.75pt;height:69pt;z-index:251665408;mso-position-horizontal-relative:text;mso-position-vertical-relative:text" strokecolor="white [3212]">
            <v:fill opacity="0"/>
            <v:textbox style="mso-next-textbox:#_x0000_s1027" inset="5.85pt,.7pt,5.85pt,.7pt">
              <w:txbxContent>
                <w:p w:rsidR="002B6066" w:rsidRPr="002E25D6" w:rsidRDefault="002B6066" w:rsidP="007D0DB1">
                  <w:pPr>
                    <w:spacing w:line="360" w:lineRule="exact"/>
                    <w:jc w:val="center"/>
                    <w:rPr>
                      <w:rFonts w:ascii="HG丸ｺﾞｼｯｸM-PRO" w:eastAsia="HG丸ｺﾞｼｯｸM-PRO" w:hAnsi="HG丸ｺﾞｼｯｸM-PRO"/>
                      <w:b/>
                      <w:sz w:val="24"/>
                      <w:szCs w:val="24"/>
                    </w:rPr>
                  </w:pPr>
                  <w:r w:rsidRPr="002E25D6">
                    <w:rPr>
                      <w:rFonts w:ascii="HG丸ｺﾞｼｯｸM-PRO" w:eastAsia="HG丸ｺﾞｼｯｸM-PRO" w:hAnsi="HG丸ｺﾞｼｯｸM-PRO" w:hint="eastAsia"/>
                      <w:b/>
                      <w:sz w:val="24"/>
                      <w:szCs w:val="24"/>
                    </w:rPr>
                    <w:t>射水市立下村保育園</w:t>
                  </w:r>
                </w:p>
                <w:p w:rsidR="002B6066" w:rsidRPr="002E25D6" w:rsidRDefault="002B6066" w:rsidP="002E25D6">
                  <w:pPr>
                    <w:spacing w:line="360" w:lineRule="exact"/>
                    <w:jc w:val="center"/>
                    <w:rPr>
                      <w:rFonts w:ascii="HG丸ｺﾞｼｯｸM-PRO" w:eastAsia="HG丸ｺﾞｼｯｸM-PRO" w:hAnsi="HG丸ｺﾞｼｯｸM-PRO"/>
                      <w:sz w:val="20"/>
                      <w:szCs w:val="20"/>
                    </w:rPr>
                  </w:pPr>
                  <w:r w:rsidRPr="002E25D6">
                    <w:rPr>
                      <w:rFonts w:ascii="HG丸ｺﾞｼｯｸM-PRO" w:eastAsia="HG丸ｺﾞｼｯｸM-PRO" w:hAnsi="HG丸ｺﾞｼｯｸM-PRO" w:hint="eastAsia"/>
                      <w:sz w:val="20"/>
                      <w:szCs w:val="20"/>
                    </w:rPr>
                    <w:t>射水市加茂中部817-1</w:t>
                  </w:r>
                </w:p>
                <w:p w:rsidR="002B6066" w:rsidRPr="007D0DB1" w:rsidRDefault="002B6066" w:rsidP="007D0DB1">
                  <w:pPr>
                    <w:spacing w:line="260" w:lineRule="exact"/>
                    <w:ind w:firstLineChars="450" w:firstLine="945"/>
                    <w:rPr>
                      <w:rFonts w:ascii="HG丸ｺﾞｼｯｸM-PRO" w:eastAsia="HG丸ｺﾞｼｯｸM-PRO" w:hAnsi="HG丸ｺﾞｼｯｸM-PRO"/>
                      <w:szCs w:val="21"/>
                    </w:rPr>
                  </w:pPr>
                  <w:r w:rsidRPr="007D0DB1">
                    <w:rPr>
                      <w:rFonts w:ascii="HG丸ｺﾞｼｯｸM-PRO" w:eastAsia="HG丸ｺﾞｼｯｸM-PRO" w:hAnsi="HG丸ｺﾞｼｯｸM-PRO" w:hint="eastAsia"/>
                      <w:szCs w:val="21"/>
                    </w:rPr>
                    <w:t>TEL：59-2090</w:t>
                  </w:r>
                </w:p>
                <w:p w:rsidR="002B6066" w:rsidRPr="007D0DB1" w:rsidRDefault="002B6066" w:rsidP="007D0DB1">
                  <w:pPr>
                    <w:spacing w:line="26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7D0DB1">
                    <w:rPr>
                      <w:rFonts w:ascii="HG丸ｺﾞｼｯｸM-PRO" w:eastAsia="HG丸ｺﾞｼｯｸM-PRO" w:hAnsi="HG丸ｺﾞｼｯｸM-PRO" w:hint="eastAsia"/>
                      <w:szCs w:val="21"/>
                    </w:rPr>
                    <w:t>FAX：59-209</w:t>
                  </w:r>
                  <w:r w:rsidRPr="007D0DB1">
                    <w:rPr>
                      <w:rFonts w:ascii="HG丸ｺﾞｼｯｸM-PRO" w:eastAsia="HG丸ｺﾞｼｯｸM-PRO" w:hAnsi="HG丸ｺﾞｼｯｸM-PRO"/>
                      <w:szCs w:val="21"/>
                    </w:rPr>
                    <w:t>1</w:t>
                  </w:r>
                </w:p>
              </w:txbxContent>
            </v:textbox>
          </v:shape>
        </w:pict>
      </w:r>
    </w:p>
    <w:sectPr w:rsidR="00AE3689" w:rsidSect="007747F4">
      <w:pgSz w:w="16838" w:h="11906" w:orient="landscape"/>
      <w:pgMar w:top="851"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A39" w:rsidRDefault="00232A39" w:rsidP="001274EF">
      <w:r>
        <w:separator/>
      </w:r>
    </w:p>
  </w:endnote>
  <w:endnote w:type="continuationSeparator" w:id="1">
    <w:p w:rsidR="00232A39" w:rsidRDefault="00232A39" w:rsidP="001274E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80000281" w:usb1="28C76CF8"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A39" w:rsidRDefault="00232A39" w:rsidP="001274EF">
      <w:r>
        <w:separator/>
      </w:r>
    </w:p>
  </w:footnote>
  <w:footnote w:type="continuationSeparator" w:id="1">
    <w:p w:rsidR="00232A39" w:rsidRDefault="00232A39" w:rsidP="00127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90F6F"/>
    <w:multiLevelType w:val="hybridMultilevel"/>
    <w:tmpl w:val="00C8425C"/>
    <w:lvl w:ilvl="0" w:tplc="D504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53F38AA"/>
    <w:multiLevelType w:val="hybridMultilevel"/>
    <w:tmpl w:val="F9E2E800"/>
    <w:lvl w:ilvl="0" w:tplc="2A6E0F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017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47F4"/>
    <w:rsid w:val="000358D4"/>
    <w:rsid w:val="00036532"/>
    <w:rsid w:val="000706FE"/>
    <w:rsid w:val="00084528"/>
    <w:rsid w:val="00095225"/>
    <w:rsid w:val="000F3CB5"/>
    <w:rsid w:val="000F713B"/>
    <w:rsid w:val="001274EF"/>
    <w:rsid w:val="001E0281"/>
    <w:rsid w:val="001E68BD"/>
    <w:rsid w:val="0022680A"/>
    <w:rsid w:val="00232A39"/>
    <w:rsid w:val="00264773"/>
    <w:rsid w:val="0029355A"/>
    <w:rsid w:val="002A1484"/>
    <w:rsid w:val="002A57BC"/>
    <w:rsid w:val="002B6066"/>
    <w:rsid w:val="00342ACF"/>
    <w:rsid w:val="0035526C"/>
    <w:rsid w:val="00360A48"/>
    <w:rsid w:val="00364D36"/>
    <w:rsid w:val="003B6459"/>
    <w:rsid w:val="003C3B98"/>
    <w:rsid w:val="003C4A64"/>
    <w:rsid w:val="00472684"/>
    <w:rsid w:val="00474DF7"/>
    <w:rsid w:val="004D3D2C"/>
    <w:rsid w:val="004D5F3A"/>
    <w:rsid w:val="00501671"/>
    <w:rsid w:val="00507C02"/>
    <w:rsid w:val="00545F88"/>
    <w:rsid w:val="00560789"/>
    <w:rsid w:val="00562FB3"/>
    <w:rsid w:val="00575C76"/>
    <w:rsid w:val="00581CF8"/>
    <w:rsid w:val="005E1D81"/>
    <w:rsid w:val="005F2719"/>
    <w:rsid w:val="005F7D5A"/>
    <w:rsid w:val="00637C19"/>
    <w:rsid w:val="00674C77"/>
    <w:rsid w:val="00676400"/>
    <w:rsid w:val="006A36F9"/>
    <w:rsid w:val="006E5210"/>
    <w:rsid w:val="00725E99"/>
    <w:rsid w:val="007620E5"/>
    <w:rsid w:val="007747F4"/>
    <w:rsid w:val="007B1D4C"/>
    <w:rsid w:val="008343DE"/>
    <w:rsid w:val="00844A1A"/>
    <w:rsid w:val="00877BE0"/>
    <w:rsid w:val="00890F27"/>
    <w:rsid w:val="008A1503"/>
    <w:rsid w:val="008E7F7C"/>
    <w:rsid w:val="0090273B"/>
    <w:rsid w:val="00920D16"/>
    <w:rsid w:val="00925A71"/>
    <w:rsid w:val="00930A86"/>
    <w:rsid w:val="00952C1B"/>
    <w:rsid w:val="00986B88"/>
    <w:rsid w:val="009A1EC2"/>
    <w:rsid w:val="00A04C6C"/>
    <w:rsid w:val="00A26BEE"/>
    <w:rsid w:val="00A37902"/>
    <w:rsid w:val="00A37A72"/>
    <w:rsid w:val="00A71BC0"/>
    <w:rsid w:val="00AB475B"/>
    <w:rsid w:val="00AC3336"/>
    <w:rsid w:val="00AC6FCF"/>
    <w:rsid w:val="00AE3689"/>
    <w:rsid w:val="00AE695F"/>
    <w:rsid w:val="00B15C4E"/>
    <w:rsid w:val="00B235D2"/>
    <w:rsid w:val="00B91999"/>
    <w:rsid w:val="00C03C33"/>
    <w:rsid w:val="00C14CEB"/>
    <w:rsid w:val="00C34CF9"/>
    <w:rsid w:val="00C46082"/>
    <w:rsid w:val="00C821DE"/>
    <w:rsid w:val="00CA14F1"/>
    <w:rsid w:val="00D26280"/>
    <w:rsid w:val="00D31462"/>
    <w:rsid w:val="00D5024A"/>
    <w:rsid w:val="00D70BA3"/>
    <w:rsid w:val="00D736CE"/>
    <w:rsid w:val="00D849BD"/>
    <w:rsid w:val="00D871E2"/>
    <w:rsid w:val="00DC047C"/>
    <w:rsid w:val="00E2043A"/>
    <w:rsid w:val="00E4111C"/>
    <w:rsid w:val="00E546D3"/>
    <w:rsid w:val="00E63BF5"/>
    <w:rsid w:val="00E720C0"/>
    <w:rsid w:val="00E75F8E"/>
    <w:rsid w:val="00EC74B4"/>
    <w:rsid w:val="00ED2917"/>
    <w:rsid w:val="00EE3258"/>
    <w:rsid w:val="00EF55D3"/>
    <w:rsid w:val="00F330EF"/>
    <w:rsid w:val="00F73693"/>
    <w:rsid w:val="00F939AB"/>
    <w:rsid w:val="00F95AAE"/>
    <w:rsid w:val="00FD056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8">
      <v:textbox inset="5.85pt,.7pt,5.85pt,.7pt"/>
    </o:shapedefaults>
    <o:shapelayout v:ext="edit">
      <o:idmap v:ext="edit" data="1"/>
      <o:rules v:ext="edit">
        <o:r id="V:Rule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7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95225"/>
    <w:pPr>
      <w:ind w:leftChars="400" w:left="840"/>
    </w:pPr>
  </w:style>
  <w:style w:type="paragraph" w:styleId="a5">
    <w:name w:val="header"/>
    <w:basedOn w:val="a"/>
    <w:link w:val="a6"/>
    <w:uiPriority w:val="99"/>
    <w:semiHidden/>
    <w:unhideWhenUsed/>
    <w:rsid w:val="001274EF"/>
    <w:pPr>
      <w:tabs>
        <w:tab w:val="center" w:pos="4252"/>
        <w:tab w:val="right" w:pos="8504"/>
      </w:tabs>
      <w:snapToGrid w:val="0"/>
    </w:pPr>
  </w:style>
  <w:style w:type="character" w:customStyle="1" w:styleId="a6">
    <w:name w:val="ヘッダー (文字)"/>
    <w:basedOn w:val="a0"/>
    <w:link w:val="a5"/>
    <w:uiPriority w:val="99"/>
    <w:semiHidden/>
    <w:rsid w:val="001274EF"/>
  </w:style>
  <w:style w:type="paragraph" w:styleId="a7">
    <w:name w:val="footer"/>
    <w:basedOn w:val="a"/>
    <w:link w:val="a8"/>
    <w:uiPriority w:val="99"/>
    <w:semiHidden/>
    <w:unhideWhenUsed/>
    <w:rsid w:val="001274EF"/>
    <w:pPr>
      <w:tabs>
        <w:tab w:val="center" w:pos="4252"/>
        <w:tab w:val="right" w:pos="8504"/>
      </w:tabs>
      <w:snapToGrid w:val="0"/>
    </w:pPr>
  </w:style>
  <w:style w:type="character" w:customStyle="1" w:styleId="a8">
    <w:name w:val="フッター (文字)"/>
    <w:basedOn w:val="a0"/>
    <w:link w:val="a7"/>
    <w:uiPriority w:val="99"/>
    <w:semiHidden/>
    <w:rsid w:val="001274EF"/>
  </w:style>
  <w:style w:type="paragraph" w:styleId="a9">
    <w:name w:val="Balloon Text"/>
    <w:basedOn w:val="a"/>
    <w:link w:val="aa"/>
    <w:uiPriority w:val="99"/>
    <w:semiHidden/>
    <w:unhideWhenUsed/>
    <w:rsid w:val="001274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74E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jp/imgres?imgurl=http://tokiwa.sakura.ne.jp/7gatu.gif&amp;imgrefurl=http://tokiwa.sakura.ne.jp/nenkangyouji.html&amp;h=181&amp;w=206&amp;tbnid=7cyMug4_wqSs7M:&amp;zoom=1&amp;docid=4UZndIs6Qo5OhM&amp;ei=SBadU7vGCMLt8AWXtoKoCw&amp;tbm=isch&amp;ved=0CEEQMyg5MDk4ZA&amp;iact=rc&amp;uact=3&amp;dur=482&amp;page=11&amp;start=157&amp;ndsp=16"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8D56A-0549-478B-810E-EDAF0521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38</cp:revision>
  <cp:lastPrinted>2014-06-24T23:10:00Z</cp:lastPrinted>
  <dcterms:created xsi:type="dcterms:W3CDTF">2014-04-22T11:05:00Z</dcterms:created>
  <dcterms:modified xsi:type="dcterms:W3CDTF">2014-06-24T23:11:00Z</dcterms:modified>
</cp:coreProperties>
</file>