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Y="7430"/>
        <w:tblW w:w="15420" w:type="dxa"/>
        <w:tblLayout w:type="fixed"/>
        <w:tblLook w:val="04A0"/>
      </w:tblPr>
      <w:tblGrid>
        <w:gridCol w:w="505"/>
        <w:gridCol w:w="441"/>
        <w:gridCol w:w="456"/>
        <w:gridCol w:w="437"/>
        <w:gridCol w:w="437"/>
        <w:gridCol w:w="452"/>
        <w:gridCol w:w="709"/>
        <w:gridCol w:w="425"/>
        <w:gridCol w:w="641"/>
        <w:gridCol w:w="493"/>
        <w:gridCol w:w="499"/>
        <w:gridCol w:w="593"/>
        <w:gridCol w:w="457"/>
        <w:gridCol w:w="457"/>
        <w:gridCol w:w="459"/>
        <w:gridCol w:w="459"/>
        <w:gridCol w:w="459"/>
        <w:gridCol w:w="457"/>
        <w:gridCol w:w="457"/>
        <w:gridCol w:w="457"/>
        <w:gridCol w:w="464"/>
        <w:gridCol w:w="457"/>
        <w:gridCol w:w="505"/>
        <w:gridCol w:w="482"/>
        <w:gridCol w:w="506"/>
        <w:gridCol w:w="490"/>
        <w:gridCol w:w="457"/>
        <w:gridCol w:w="464"/>
        <w:gridCol w:w="464"/>
        <w:gridCol w:w="457"/>
        <w:gridCol w:w="467"/>
        <w:gridCol w:w="457"/>
      </w:tblGrid>
      <w:tr w:rsidR="002B0D79" w:rsidTr="007B7865">
        <w:tc>
          <w:tcPr>
            <w:tcW w:w="505" w:type="dxa"/>
          </w:tcPr>
          <w:p w:rsidR="00986B88" w:rsidRDefault="00986B88" w:rsidP="00246BAD">
            <w:r>
              <w:rPr>
                <w:rFonts w:hint="eastAsia"/>
              </w:rPr>
              <w:t>日</w:t>
            </w:r>
          </w:p>
        </w:tc>
        <w:tc>
          <w:tcPr>
            <w:tcW w:w="441" w:type="dxa"/>
          </w:tcPr>
          <w:p w:rsidR="00986B88" w:rsidRDefault="00986B88" w:rsidP="00246BAD">
            <w:r>
              <w:rPr>
                <w:rFonts w:hint="eastAsia"/>
              </w:rPr>
              <w:t>１</w:t>
            </w:r>
          </w:p>
        </w:tc>
        <w:tc>
          <w:tcPr>
            <w:tcW w:w="456" w:type="dxa"/>
          </w:tcPr>
          <w:p w:rsidR="00986B88" w:rsidRDefault="00986B88" w:rsidP="00246BAD">
            <w:r>
              <w:rPr>
                <w:rFonts w:hint="eastAsia"/>
              </w:rPr>
              <w:t>２</w:t>
            </w:r>
          </w:p>
        </w:tc>
        <w:tc>
          <w:tcPr>
            <w:tcW w:w="437" w:type="dxa"/>
            <w:shd w:val="pct20" w:color="auto" w:fill="auto"/>
          </w:tcPr>
          <w:p w:rsidR="00986B88" w:rsidRDefault="00986B88" w:rsidP="00246BAD">
            <w:r>
              <w:rPr>
                <w:rFonts w:hint="eastAsia"/>
              </w:rPr>
              <w:t>３</w:t>
            </w:r>
          </w:p>
        </w:tc>
        <w:tc>
          <w:tcPr>
            <w:tcW w:w="437" w:type="dxa"/>
          </w:tcPr>
          <w:p w:rsidR="00986B88" w:rsidRDefault="00986B88" w:rsidP="00246BAD">
            <w:r>
              <w:rPr>
                <w:rFonts w:hint="eastAsia"/>
              </w:rPr>
              <w:t>４</w:t>
            </w:r>
          </w:p>
        </w:tc>
        <w:tc>
          <w:tcPr>
            <w:tcW w:w="452" w:type="dxa"/>
          </w:tcPr>
          <w:p w:rsidR="00986B88" w:rsidRDefault="00986B88" w:rsidP="00246BAD">
            <w:r>
              <w:rPr>
                <w:rFonts w:hint="eastAsia"/>
              </w:rPr>
              <w:t>５</w:t>
            </w:r>
          </w:p>
        </w:tc>
        <w:tc>
          <w:tcPr>
            <w:tcW w:w="709" w:type="dxa"/>
            <w:shd w:val="clear" w:color="auto" w:fill="auto"/>
          </w:tcPr>
          <w:p w:rsidR="00986B88" w:rsidRDefault="00986B88" w:rsidP="00246BAD">
            <w:pPr>
              <w:ind w:firstLineChars="50" w:firstLine="105"/>
            </w:pPr>
            <w:r>
              <w:rPr>
                <w:rFonts w:hint="eastAsia"/>
              </w:rPr>
              <w:t>６</w:t>
            </w:r>
          </w:p>
        </w:tc>
        <w:tc>
          <w:tcPr>
            <w:tcW w:w="425" w:type="dxa"/>
            <w:vAlign w:val="center"/>
          </w:tcPr>
          <w:p w:rsidR="00986B88" w:rsidRDefault="00986B88" w:rsidP="00246BAD">
            <w:pPr>
              <w:jc w:val="center"/>
            </w:pPr>
            <w:r>
              <w:rPr>
                <w:rFonts w:hint="eastAsia"/>
              </w:rPr>
              <w:t>７</w:t>
            </w:r>
          </w:p>
        </w:tc>
        <w:tc>
          <w:tcPr>
            <w:tcW w:w="641" w:type="dxa"/>
          </w:tcPr>
          <w:p w:rsidR="00986B88" w:rsidRDefault="00986B88" w:rsidP="00246BAD">
            <w:pPr>
              <w:jc w:val="center"/>
            </w:pPr>
            <w:r>
              <w:rPr>
                <w:rFonts w:hint="eastAsia"/>
              </w:rPr>
              <w:t>８</w:t>
            </w:r>
          </w:p>
        </w:tc>
        <w:tc>
          <w:tcPr>
            <w:tcW w:w="493" w:type="dxa"/>
          </w:tcPr>
          <w:p w:rsidR="00986B88" w:rsidRDefault="00986B88" w:rsidP="00246BAD">
            <w:r>
              <w:rPr>
                <w:rFonts w:hint="eastAsia"/>
              </w:rPr>
              <w:t>９</w:t>
            </w:r>
          </w:p>
        </w:tc>
        <w:tc>
          <w:tcPr>
            <w:tcW w:w="499" w:type="dxa"/>
            <w:shd w:val="pct20" w:color="auto" w:fill="auto"/>
          </w:tcPr>
          <w:p w:rsidR="00986B88" w:rsidRDefault="00986B88" w:rsidP="00246BAD">
            <w:r>
              <w:rPr>
                <w:rFonts w:hint="eastAsia"/>
              </w:rPr>
              <w:t>10</w:t>
            </w:r>
          </w:p>
        </w:tc>
        <w:tc>
          <w:tcPr>
            <w:tcW w:w="593" w:type="dxa"/>
          </w:tcPr>
          <w:p w:rsidR="00986B88" w:rsidRPr="00771239" w:rsidRDefault="00986B88" w:rsidP="00771239">
            <w:pPr>
              <w:jc w:val="center"/>
            </w:pPr>
            <w:r w:rsidRPr="00771239">
              <w:rPr>
                <w:rFonts w:hint="eastAsia"/>
              </w:rPr>
              <w:t>11</w:t>
            </w:r>
          </w:p>
        </w:tc>
        <w:tc>
          <w:tcPr>
            <w:tcW w:w="457" w:type="dxa"/>
          </w:tcPr>
          <w:p w:rsidR="00986B88" w:rsidRDefault="00986B88" w:rsidP="00246BAD">
            <w:r>
              <w:rPr>
                <w:rFonts w:hint="eastAsia"/>
              </w:rPr>
              <w:t>12</w:t>
            </w:r>
          </w:p>
        </w:tc>
        <w:tc>
          <w:tcPr>
            <w:tcW w:w="457" w:type="dxa"/>
            <w:shd w:val="clear" w:color="auto" w:fill="FFFFFF" w:themeFill="background1"/>
          </w:tcPr>
          <w:p w:rsidR="00986B88" w:rsidRDefault="00986B88" w:rsidP="00246BAD">
            <w:r>
              <w:rPr>
                <w:rFonts w:hint="eastAsia"/>
              </w:rPr>
              <w:t>13</w:t>
            </w:r>
          </w:p>
        </w:tc>
        <w:tc>
          <w:tcPr>
            <w:tcW w:w="459" w:type="dxa"/>
          </w:tcPr>
          <w:p w:rsidR="00986B88" w:rsidRDefault="00986B88" w:rsidP="00246BAD">
            <w:r>
              <w:rPr>
                <w:rFonts w:hint="eastAsia"/>
              </w:rPr>
              <w:t>14</w:t>
            </w:r>
          </w:p>
        </w:tc>
        <w:tc>
          <w:tcPr>
            <w:tcW w:w="459" w:type="dxa"/>
          </w:tcPr>
          <w:p w:rsidR="00986B88" w:rsidRDefault="00986B88" w:rsidP="00246BAD">
            <w:r>
              <w:rPr>
                <w:rFonts w:hint="eastAsia"/>
              </w:rPr>
              <w:t>15</w:t>
            </w:r>
          </w:p>
        </w:tc>
        <w:tc>
          <w:tcPr>
            <w:tcW w:w="459" w:type="dxa"/>
          </w:tcPr>
          <w:p w:rsidR="00986B88" w:rsidRDefault="00986B88" w:rsidP="00246BAD">
            <w:r>
              <w:rPr>
                <w:rFonts w:hint="eastAsia"/>
              </w:rPr>
              <w:t>16</w:t>
            </w:r>
          </w:p>
        </w:tc>
        <w:tc>
          <w:tcPr>
            <w:tcW w:w="457" w:type="dxa"/>
            <w:shd w:val="pct20" w:color="auto" w:fill="auto"/>
          </w:tcPr>
          <w:p w:rsidR="00986B88" w:rsidRDefault="00986B88" w:rsidP="00246BAD">
            <w:r>
              <w:rPr>
                <w:rFonts w:hint="eastAsia"/>
              </w:rPr>
              <w:t>17</w:t>
            </w:r>
          </w:p>
        </w:tc>
        <w:tc>
          <w:tcPr>
            <w:tcW w:w="457" w:type="dxa"/>
          </w:tcPr>
          <w:p w:rsidR="00986B88" w:rsidRDefault="00986B88" w:rsidP="00246BAD">
            <w:r>
              <w:rPr>
                <w:rFonts w:hint="eastAsia"/>
              </w:rPr>
              <w:t>18</w:t>
            </w:r>
          </w:p>
        </w:tc>
        <w:tc>
          <w:tcPr>
            <w:tcW w:w="457" w:type="dxa"/>
          </w:tcPr>
          <w:p w:rsidR="00986B88" w:rsidRDefault="00986B88" w:rsidP="00246BAD">
            <w:r>
              <w:rPr>
                <w:rFonts w:hint="eastAsia"/>
              </w:rPr>
              <w:t>19</w:t>
            </w:r>
          </w:p>
        </w:tc>
        <w:tc>
          <w:tcPr>
            <w:tcW w:w="464" w:type="dxa"/>
            <w:shd w:val="clear" w:color="auto" w:fill="auto"/>
          </w:tcPr>
          <w:p w:rsidR="00986B88" w:rsidRDefault="00986B88" w:rsidP="00246BAD">
            <w:r>
              <w:rPr>
                <w:rFonts w:hint="eastAsia"/>
              </w:rPr>
              <w:t>20</w:t>
            </w:r>
          </w:p>
        </w:tc>
        <w:tc>
          <w:tcPr>
            <w:tcW w:w="457" w:type="dxa"/>
            <w:shd w:val="clear" w:color="auto" w:fill="auto"/>
          </w:tcPr>
          <w:p w:rsidR="00986B88" w:rsidRDefault="00986B88" w:rsidP="00246BAD">
            <w:r>
              <w:rPr>
                <w:rFonts w:hint="eastAsia"/>
              </w:rPr>
              <w:t>21</w:t>
            </w:r>
          </w:p>
        </w:tc>
        <w:tc>
          <w:tcPr>
            <w:tcW w:w="505" w:type="dxa"/>
          </w:tcPr>
          <w:p w:rsidR="00986B88" w:rsidRDefault="00986B88" w:rsidP="00246BAD">
            <w:r>
              <w:rPr>
                <w:rFonts w:hint="eastAsia"/>
              </w:rPr>
              <w:t>22</w:t>
            </w:r>
          </w:p>
        </w:tc>
        <w:tc>
          <w:tcPr>
            <w:tcW w:w="482" w:type="dxa"/>
          </w:tcPr>
          <w:p w:rsidR="00986B88" w:rsidRDefault="00986B88" w:rsidP="00246BAD">
            <w:r>
              <w:rPr>
                <w:rFonts w:hint="eastAsia"/>
              </w:rPr>
              <w:t>23</w:t>
            </w:r>
          </w:p>
        </w:tc>
        <w:tc>
          <w:tcPr>
            <w:tcW w:w="506" w:type="dxa"/>
            <w:shd w:val="pct20" w:color="auto" w:fill="auto"/>
          </w:tcPr>
          <w:p w:rsidR="00986B88" w:rsidRDefault="00986B88" w:rsidP="00246BAD">
            <w:r>
              <w:rPr>
                <w:rFonts w:hint="eastAsia"/>
              </w:rPr>
              <w:t>24</w:t>
            </w:r>
          </w:p>
        </w:tc>
        <w:tc>
          <w:tcPr>
            <w:tcW w:w="490" w:type="dxa"/>
          </w:tcPr>
          <w:p w:rsidR="00986B88" w:rsidRDefault="00986B88" w:rsidP="00246BAD">
            <w:r>
              <w:rPr>
                <w:rFonts w:hint="eastAsia"/>
              </w:rPr>
              <w:t>25</w:t>
            </w:r>
          </w:p>
        </w:tc>
        <w:tc>
          <w:tcPr>
            <w:tcW w:w="457" w:type="dxa"/>
          </w:tcPr>
          <w:p w:rsidR="00986B88" w:rsidRDefault="00986B88" w:rsidP="00246BAD">
            <w:r>
              <w:rPr>
                <w:rFonts w:hint="eastAsia"/>
              </w:rPr>
              <w:t>26</w:t>
            </w:r>
          </w:p>
        </w:tc>
        <w:tc>
          <w:tcPr>
            <w:tcW w:w="464" w:type="dxa"/>
            <w:shd w:val="clear" w:color="auto" w:fill="auto"/>
          </w:tcPr>
          <w:p w:rsidR="00986B88" w:rsidRDefault="00986B88" w:rsidP="00246BAD">
            <w:r>
              <w:rPr>
                <w:rFonts w:hint="eastAsia"/>
              </w:rPr>
              <w:t>27</w:t>
            </w:r>
          </w:p>
        </w:tc>
        <w:tc>
          <w:tcPr>
            <w:tcW w:w="464" w:type="dxa"/>
          </w:tcPr>
          <w:p w:rsidR="00986B88" w:rsidRDefault="00986B88" w:rsidP="00246BAD">
            <w:r>
              <w:rPr>
                <w:rFonts w:hint="eastAsia"/>
              </w:rPr>
              <w:t>28</w:t>
            </w:r>
          </w:p>
        </w:tc>
        <w:tc>
          <w:tcPr>
            <w:tcW w:w="457" w:type="dxa"/>
          </w:tcPr>
          <w:p w:rsidR="00986B88" w:rsidRDefault="00986B88" w:rsidP="00246BAD">
            <w:r>
              <w:rPr>
                <w:rFonts w:hint="eastAsia"/>
              </w:rPr>
              <w:t>29</w:t>
            </w:r>
          </w:p>
        </w:tc>
        <w:tc>
          <w:tcPr>
            <w:tcW w:w="467" w:type="dxa"/>
          </w:tcPr>
          <w:p w:rsidR="00986B88" w:rsidRDefault="00986B88" w:rsidP="00246BAD">
            <w:r>
              <w:rPr>
                <w:rFonts w:hint="eastAsia"/>
              </w:rPr>
              <w:t>30</w:t>
            </w:r>
          </w:p>
        </w:tc>
        <w:tc>
          <w:tcPr>
            <w:tcW w:w="457" w:type="dxa"/>
            <w:shd w:val="pct20" w:color="auto" w:fill="auto"/>
          </w:tcPr>
          <w:p w:rsidR="00986B88" w:rsidRDefault="00986B88" w:rsidP="00246BAD">
            <w:r>
              <w:rPr>
                <w:rFonts w:hint="eastAsia"/>
              </w:rPr>
              <w:t>31</w:t>
            </w:r>
          </w:p>
        </w:tc>
      </w:tr>
      <w:tr w:rsidR="002B0D79" w:rsidTr="007B7865">
        <w:tc>
          <w:tcPr>
            <w:tcW w:w="505" w:type="dxa"/>
          </w:tcPr>
          <w:p w:rsidR="00943874" w:rsidRDefault="00943874" w:rsidP="00246BAD">
            <w:r>
              <w:rPr>
                <w:rFonts w:hint="eastAsia"/>
              </w:rPr>
              <w:t>曜</w:t>
            </w:r>
          </w:p>
        </w:tc>
        <w:tc>
          <w:tcPr>
            <w:tcW w:w="441" w:type="dxa"/>
          </w:tcPr>
          <w:p w:rsidR="00943874" w:rsidRDefault="00943874" w:rsidP="00246BAD">
            <w:r>
              <w:rPr>
                <w:rFonts w:hint="eastAsia"/>
              </w:rPr>
              <w:t>金</w:t>
            </w:r>
          </w:p>
        </w:tc>
        <w:tc>
          <w:tcPr>
            <w:tcW w:w="456" w:type="dxa"/>
          </w:tcPr>
          <w:p w:rsidR="00943874" w:rsidRDefault="00943874" w:rsidP="00246BAD">
            <w:r>
              <w:rPr>
                <w:rFonts w:hint="eastAsia"/>
              </w:rPr>
              <w:t>土</w:t>
            </w:r>
          </w:p>
        </w:tc>
        <w:tc>
          <w:tcPr>
            <w:tcW w:w="437" w:type="dxa"/>
            <w:shd w:val="pct20" w:color="auto" w:fill="auto"/>
          </w:tcPr>
          <w:p w:rsidR="00943874" w:rsidRDefault="00943874" w:rsidP="00246BAD">
            <w:r>
              <w:rPr>
                <w:rFonts w:hint="eastAsia"/>
              </w:rPr>
              <w:t>日</w:t>
            </w:r>
          </w:p>
        </w:tc>
        <w:tc>
          <w:tcPr>
            <w:tcW w:w="437" w:type="dxa"/>
          </w:tcPr>
          <w:p w:rsidR="00943874" w:rsidRDefault="00943874" w:rsidP="00246BAD">
            <w:r>
              <w:rPr>
                <w:rFonts w:hint="eastAsia"/>
              </w:rPr>
              <w:t>月</w:t>
            </w:r>
          </w:p>
        </w:tc>
        <w:tc>
          <w:tcPr>
            <w:tcW w:w="452" w:type="dxa"/>
          </w:tcPr>
          <w:p w:rsidR="00943874" w:rsidRDefault="00943874" w:rsidP="00246BAD">
            <w:r>
              <w:rPr>
                <w:rFonts w:hint="eastAsia"/>
              </w:rPr>
              <w:t>火</w:t>
            </w:r>
          </w:p>
        </w:tc>
        <w:tc>
          <w:tcPr>
            <w:tcW w:w="709" w:type="dxa"/>
            <w:shd w:val="clear" w:color="auto" w:fill="auto"/>
          </w:tcPr>
          <w:p w:rsidR="00943874" w:rsidRDefault="00943874" w:rsidP="00246BAD">
            <w:pPr>
              <w:jc w:val="center"/>
            </w:pPr>
            <w:r>
              <w:rPr>
                <w:rFonts w:hint="eastAsia"/>
              </w:rPr>
              <w:t>水</w:t>
            </w:r>
          </w:p>
        </w:tc>
        <w:tc>
          <w:tcPr>
            <w:tcW w:w="425" w:type="dxa"/>
            <w:vAlign w:val="center"/>
          </w:tcPr>
          <w:p w:rsidR="00943874" w:rsidRDefault="00943874" w:rsidP="00246BAD">
            <w:pPr>
              <w:jc w:val="center"/>
            </w:pPr>
            <w:r>
              <w:rPr>
                <w:rFonts w:hint="eastAsia"/>
              </w:rPr>
              <w:t>木</w:t>
            </w:r>
          </w:p>
        </w:tc>
        <w:tc>
          <w:tcPr>
            <w:tcW w:w="641" w:type="dxa"/>
          </w:tcPr>
          <w:p w:rsidR="00943874" w:rsidRDefault="00943874" w:rsidP="00246BAD">
            <w:pPr>
              <w:jc w:val="center"/>
            </w:pPr>
            <w:r>
              <w:rPr>
                <w:rFonts w:hint="eastAsia"/>
              </w:rPr>
              <w:t>金</w:t>
            </w:r>
          </w:p>
        </w:tc>
        <w:tc>
          <w:tcPr>
            <w:tcW w:w="493" w:type="dxa"/>
          </w:tcPr>
          <w:p w:rsidR="00943874" w:rsidRDefault="00943874" w:rsidP="00246BAD">
            <w:r>
              <w:rPr>
                <w:rFonts w:hint="eastAsia"/>
              </w:rPr>
              <w:t>土</w:t>
            </w:r>
          </w:p>
        </w:tc>
        <w:tc>
          <w:tcPr>
            <w:tcW w:w="499" w:type="dxa"/>
            <w:shd w:val="pct20" w:color="auto" w:fill="auto"/>
          </w:tcPr>
          <w:p w:rsidR="00943874" w:rsidRDefault="00943874" w:rsidP="00246BAD">
            <w:r>
              <w:rPr>
                <w:rFonts w:hint="eastAsia"/>
              </w:rPr>
              <w:t>日</w:t>
            </w:r>
          </w:p>
        </w:tc>
        <w:tc>
          <w:tcPr>
            <w:tcW w:w="593" w:type="dxa"/>
          </w:tcPr>
          <w:p w:rsidR="00943874" w:rsidRDefault="00943874" w:rsidP="00771239">
            <w:pPr>
              <w:jc w:val="center"/>
            </w:pPr>
            <w:r>
              <w:rPr>
                <w:rFonts w:hint="eastAsia"/>
              </w:rPr>
              <w:t>月</w:t>
            </w:r>
          </w:p>
        </w:tc>
        <w:tc>
          <w:tcPr>
            <w:tcW w:w="457" w:type="dxa"/>
          </w:tcPr>
          <w:p w:rsidR="00943874" w:rsidRDefault="00943874" w:rsidP="00246BAD">
            <w:r>
              <w:rPr>
                <w:rFonts w:hint="eastAsia"/>
              </w:rPr>
              <w:t>火</w:t>
            </w:r>
          </w:p>
        </w:tc>
        <w:tc>
          <w:tcPr>
            <w:tcW w:w="457" w:type="dxa"/>
            <w:shd w:val="clear" w:color="auto" w:fill="FFFFFF" w:themeFill="background1"/>
          </w:tcPr>
          <w:p w:rsidR="00943874" w:rsidRDefault="00943874" w:rsidP="00246BAD">
            <w:r>
              <w:rPr>
                <w:rFonts w:hint="eastAsia"/>
              </w:rPr>
              <w:t>水</w:t>
            </w:r>
          </w:p>
        </w:tc>
        <w:tc>
          <w:tcPr>
            <w:tcW w:w="459" w:type="dxa"/>
            <w:vAlign w:val="center"/>
          </w:tcPr>
          <w:p w:rsidR="00943874" w:rsidRDefault="00943874" w:rsidP="00246BAD">
            <w:pPr>
              <w:jc w:val="center"/>
            </w:pPr>
            <w:r>
              <w:rPr>
                <w:rFonts w:hint="eastAsia"/>
              </w:rPr>
              <w:t>木</w:t>
            </w:r>
          </w:p>
        </w:tc>
        <w:tc>
          <w:tcPr>
            <w:tcW w:w="459" w:type="dxa"/>
          </w:tcPr>
          <w:p w:rsidR="00943874" w:rsidRDefault="00943874" w:rsidP="00246BAD">
            <w:r>
              <w:rPr>
                <w:rFonts w:hint="eastAsia"/>
              </w:rPr>
              <w:t>金</w:t>
            </w:r>
          </w:p>
        </w:tc>
        <w:tc>
          <w:tcPr>
            <w:tcW w:w="459" w:type="dxa"/>
          </w:tcPr>
          <w:p w:rsidR="00943874" w:rsidRDefault="00943874" w:rsidP="00246BAD">
            <w:r>
              <w:rPr>
                <w:rFonts w:hint="eastAsia"/>
              </w:rPr>
              <w:t>土</w:t>
            </w:r>
          </w:p>
        </w:tc>
        <w:tc>
          <w:tcPr>
            <w:tcW w:w="457" w:type="dxa"/>
            <w:shd w:val="pct20" w:color="auto" w:fill="auto"/>
          </w:tcPr>
          <w:p w:rsidR="00943874" w:rsidRDefault="00943874" w:rsidP="00246BAD">
            <w:r>
              <w:rPr>
                <w:rFonts w:hint="eastAsia"/>
              </w:rPr>
              <w:t>日</w:t>
            </w:r>
          </w:p>
        </w:tc>
        <w:tc>
          <w:tcPr>
            <w:tcW w:w="457" w:type="dxa"/>
          </w:tcPr>
          <w:p w:rsidR="00943874" w:rsidRDefault="00943874" w:rsidP="00246BAD">
            <w:r>
              <w:rPr>
                <w:rFonts w:hint="eastAsia"/>
              </w:rPr>
              <w:t>月</w:t>
            </w:r>
          </w:p>
        </w:tc>
        <w:tc>
          <w:tcPr>
            <w:tcW w:w="457" w:type="dxa"/>
          </w:tcPr>
          <w:p w:rsidR="00943874" w:rsidRDefault="00943874" w:rsidP="00246BAD">
            <w:r>
              <w:rPr>
                <w:rFonts w:hint="eastAsia"/>
              </w:rPr>
              <w:t>火</w:t>
            </w:r>
          </w:p>
        </w:tc>
        <w:tc>
          <w:tcPr>
            <w:tcW w:w="464" w:type="dxa"/>
            <w:shd w:val="clear" w:color="auto" w:fill="auto"/>
          </w:tcPr>
          <w:p w:rsidR="00943874" w:rsidRDefault="00943874" w:rsidP="00246BAD">
            <w:r>
              <w:rPr>
                <w:rFonts w:hint="eastAsia"/>
              </w:rPr>
              <w:t>水</w:t>
            </w:r>
          </w:p>
        </w:tc>
        <w:tc>
          <w:tcPr>
            <w:tcW w:w="457" w:type="dxa"/>
            <w:shd w:val="clear" w:color="auto" w:fill="auto"/>
            <w:vAlign w:val="center"/>
          </w:tcPr>
          <w:p w:rsidR="00943874" w:rsidRDefault="00943874" w:rsidP="00246BAD">
            <w:pPr>
              <w:jc w:val="center"/>
            </w:pPr>
            <w:r>
              <w:rPr>
                <w:rFonts w:hint="eastAsia"/>
              </w:rPr>
              <w:t>木</w:t>
            </w:r>
          </w:p>
        </w:tc>
        <w:tc>
          <w:tcPr>
            <w:tcW w:w="505" w:type="dxa"/>
          </w:tcPr>
          <w:p w:rsidR="00943874" w:rsidRDefault="00943874" w:rsidP="00246BAD">
            <w:r>
              <w:rPr>
                <w:rFonts w:hint="eastAsia"/>
              </w:rPr>
              <w:t>金</w:t>
            </w:r>
          </w:p>
        </w:tc>
        <w:tc>
          <w:tcPr>
            <w:tcW w:w="482" w:type="dxa"/>
          </w:tcPr>
          <w:p w:rsidR="00943874" w:rsidRDefault="00943874" w:rsidP="00246BAD">
            <w:r>
              <w:rPr>
                <w:rFonts w:hint="eastAsia"/>
              </w:rPr>
              <w:t>土</w:t>
            </w:r>
          </w:p>
        </w:tc>
        <w:tc>
          <w:tcPr>
            <w:tcW w:w="506" w:type="dxa"/>
            <w:shd w:val="pct20" w:color="auto" w:fill="auto"/>
          </w:tcPr>
          <w:p w:rsidR="00943874" w:rsidRDefault="00943874" w:rsidP="00246BAD">
            <w:r>
              <w:rPr>
                <w:rFonts w:hint="eastAsia"/>
              </w:rPr>
              <w:t>日</w:t>
            </w:r>
          </w:p>
        </w:tc>
        <w:tc>
          <w:tcPr>
            <w:tcW w:w="490" w:type="dxa"/>
          </w:tcPr>
          <w:p w:rsidR="00943874" w:rsidRDefault="00943874" w:rsidP="00246BAD">
            <w:r>
              <w:rPr>
                <w:rFonts w:hint="eastAsia"/>
              </w:rPr>
              <w:t>月</w:t>
            </w:r>
          </w:p>
        </w:tc>
        <w:tc>
          <w:tcPr>
            <w:tcW w:w="457" w:type="dxa"/>
          </w:tcPr>
          <w:p w:rsidR="00943874" w:rsidRDefault="00943874" w:rsidP="00246BAD">
            <w:r>
              <w:rPr>
                <w:rFonts w:hint="eastAsia"/>
              </w:rPr>
              <w:t>火</w:t>
            </w:r>
          </w:p>
        </w:tc>
        <w:tc>
          <w:tcPr>
            <w:tcW w:w="464" w:type="dxa"/>
            <w:shd w:val="clear" w:color="auto" w:fill="auto"/>
          </w:tcPr>
          <w:p w:rsidR="00943874" w:rsidRDefault="00943874" w:rsidP="00246BAD">
            <w:r>
              <w:rPr>
                <w:rFonts w:hint="eastAsia"/>
              </w:rPr>
              <w:t>水</w:t>
            </w:r>
          </w:p>
        </w:tc>
        <w:tc>
          <w:tcPr>
            <w:tcW w:w="464" w:type="dxa"/>
            <w:vAlign w:val="center"/>
          </w:tcPr>
          <w:p w:rsidR="00943874" w:rsidRDefault="00943874" w:rsidP="00246BAD">
            <w:pPr>
              <w:jc w:val="center"/>
            </w:pPr>
            <w:r>
              <w:rPr>
                <w:rFonts w:hint="eastAsia"/>
              </w:rPr>
              <w:t>木</w:t>
            </w:r>
          </w:p>
        </w:tc>
        <w:tc>
          <w:tcPr>
            <w:tcW w:w="457" w:type="dxa"/>
          </w:tcPr>
          <w:p w:rsidR="00943874" w:rsidRDefault="00943874" w:rsidP="00246BAD">
            <w:r>
              <w:rPr>
                <w:rFonts w:hint="eastAsia"/>
              </w:rPr>
              <w:t>金</w:t>
            </w:r>
          </w:p>
        </w:tc>
        <w:tc>
          <w:tcPr>
            <w:tcW w:w="467" w:type="dxa"/>
          </w:tcPr>
          <w:p w:rsidR="00943874" w:rsidRDefault="00943874" w:rsidP="00246BAD">
            <w:r>
              <w:rPr>
                <w:rFonts w:hint="eastAsia"/>
              </w:rPr>
              <w:t>土</w:t>
            </w:r>
          </w:p>
        </w:tc>
        <w:tc>
          <w:tcPr>
            <w:tcW w:w="457" w:type="dxa"/>
            <w:shd w:val="pct20" w:color="auto" w:fill="auto"/>
          </w:tcPr>
          <w:p w:rsidR="00943874" w:rsidRDefault="00943874" w:rsidP="00246BAD">
            <w:r>
              <w:rPr>
                <w:rFonts w:hint="eastAsia"/>
              </w:rPr>
              <w:t>日</w:t>
            </w:r>
          </w:p>
        </w:tc>
      </w:tr>
      <w:tr w:rsidR="002B0D79" w:rsidTr="00930E61">
        <w:trPr>
          <w:cantSplit/>
          <w:trHeight w:val="1134"/>
        </w:trPr>
        <w:tc>
          <w:tcPr>
            <w:tcW w:w="505" w:type="dxa"/>
          </w:tcPr>
          <w:p w:rsidR="00943874" w:rsidRDefault="00943874" w:rsidP="00246BAD"/>
          <w:p w:rsidR="00943874" w:rsidRDefault="00943874" w:rsidP="00246BAD">
            <w:r>
              <w:rPr>
                <w:rFonts w:hint="eastAsia"/>
              </w:rPr>
              <w:t>行</w:t>
            </w:r>
          </w:p>
          <w:p w:rsidR="00943874" w:rsidRDefault="00943874" w:rsidP="00246BAD"/>
          <w:p w:rsidR="00943874" w:rsidRDefault="00943874" w:rsidP="00246BAD">
            <w:r>
              <w:rPr>
                <w:rFonts w:hint="eastAsia"/>
              </w:rPr>
              <w:t>事</w:t>
            </w:r>
          </w:p>
          <w:p w:rsidR="00943874" w:rsidRDefault="00943874" w:rsidP="00246BAD"/>
          <w:p w:rsidR="00943874" w:rsidRDefault="00943874" w:rsidP="00246BAD"/>
          <w:p w:rsidR="00943874" w:rsidRDefault="00943874" w:rsidP="00246BAD"/>
        </w:tc>
        <w:tc>
          <w:tcPr>
            <w:tcW w:w="441" w:type="dxa"/>
            <w:textDirection w:val="tbRlV"/>
          </w:tcPr>
          <w:p w:rsidR="00943874" w:rsidRPr="00986B88" w:rsidRDefault="00943874" w:rsidP="00246BAD">
            <w:pPr>
              <w:spacing w:line="0" w:lineRule="atLeast"/>
              <w:ind w:left="113" w:right="113"/>
              <w:rPr>
                <w:sz w:val="18"/>
                <w:szCs w:val="18"/>
              </w:rPr>
            </w:pPr>
          </w:p>
        </w:tc>
        <w:tc>
          <w:tcPr>
            <w:tcW w:w="456" w:type="dxa"/>
            <w:textDirection w:val="tbRlV"/>
          </w:tcPr>
          <w:p w:rsidR="00943874" w:rsidRPr="000F713B" w:rsidRDefault="00943874" w:rsidP="00246BAD">
            <w:pPr>
              <w:spacing w:line="0" w:lineRule="atLeast"/>
              <w:ind w:left="113" w:right="113"/>
              <w:rPr>
                <w:sz w:val="18"/>
                <w:szCs w:val="18"/>
              </w:rPr>
            </w:pPr>
            <w:r>
              <w:rPr>
                <w:rFonts w:hint="eastAsia"/>
                <w:sz w:val="18"/>
                <w:szCs w:val="18"/>
              </w:rPr>
              <w:t xml:space="preserve">　　　　　　　　　　　</w:t>
            </w:r>
          </w:p>
        </w:tc>
        <w:tc>
          <w:tcPr>
            <w:tcW w:w="437" w:type="dxa"/>
            <w:shd w:val="pct20" w:color="auto" w:fill="auto"/>
            <w:textDirection w:val="tbRlV"/>
          </w:tcPr>
          <w:p w:rsidR="00943874" w:rsidRPr="00986B88" w:rsidRDefault="00943874" w:rsidP="00246BAD">
            <w:pPr>
              <w:spacing w:line="0" w:lineRule="atLeast"/>
              <w:ind w:left="113" w:right="113"/>
              <w:rPr>
                <w:sz w:val="18"/>
                <w:szCs w:val="18"/>
              </w:rPr>
            </w:pPr>
          </w:p>
        </w:tc>
        <w:tc>
          <w:tcPr>
            <w:tcW w:w="437" w:type="dxa"/>
            <w:textDirection w:val="tbRlV"/>
          </w:tcPr>
          <w:p w:rsidR="00943874" w:rsidRPr="00986B88" w:rsidRDefault="00943874" w:rsidP="00246BAD">
            <w:pPr>
              <w:spacing w:line="0" w:lineRule="atLeast"/>
              <w:ind w:left="113" w:right="113"/>
              <w:rPr>
                <w:sz w:val="18"/>
                <w:szCs w:val="18"/>
              </w:rPr>
            </w:pPr>
          </w:p>
        </w:tc>
        <w:tc>
          <w:tcPr>
            <w:tcW w:w="452" w:type="dxa"/>
            <w:textDirection w:val="tbRlV"/>
          </w:tcPr>
          <w:p w:rsidR="00943874" w:rsidRPr="00986B88" w:rsidRDefault="007101C6" w:rsidP="00246BAD">
            <w:pPr>
              <w:spacing w:line="0" w:lineRule="atLeast"/>
              <w:ind w:left="113" w:right="113"/>
              <w:rPr>
                <w:sz w:val="18"/>
                <w:szCs w:val="18"/>
              </w:rPr>
            </w:pPr>
            <w:r>
              <w:rPr>
                <w:rFonts w:hint="eastAsia"/>
                <w:sz w:val="18"/>
                <w:szCs w:val="18"/>
              </w:rPr>
              <w:t>交通安全指導</w:t>
            </w:r>
          </w:p>
        </w:tc>
        <w:tc>
          <w:tcPr>
            <w:tcW w:w="709" w:type="dxa"/>
            <w:shd w:val="clear" w:color="auto" w:fill="auto"/>
            <w:textDirection w:val="tbRlV"/>
          </w:tcPr>
          <w:p w:rsidR="007101C6" w:rsidRDefault="007101C6" w:rsidP="00246BAD">
            <w:pPr>
              <w:spacing w:line="0" w:lineRule="atLeast"/>
              <w:ind w:leftChars="54" w:left="113" w:right="113"/>
              <w:rPr>
                <w:rFonts w:ascii="HG丸ｺﾞｼｯｸM-PRO" w:eastAsia="HG丸ｺﾞｼｯｸM-PRO"/>
                <w:sz w:val="18"/>
                <w:szCs w:val="18"/>
              </w:rPr>
            </w:pPr>
            <w:r w:rsidRPr="007101C6">
              <w:rPr>
                <w:rFonts w:ascii="HG丸ｺﾞｼｯｸM-PRO" w:eastAsia="HG丸ｺﾞｼｯｸM-PRO" w:hint="eastAsia"/>
                <w:sz w:val="16"/>
                <w:szCs w:val="16"/>
              </w:rPr>
              <w:t>ディサービス訪問（４歳児）</w:t>
            </w:r>
            <w:r>
              <w:rPr>
                <w:rFonts w:ascii="HG丸ｺﾞｼｯｸM-PRO" w:eastAsia="HG丸ｺﾞｼｯｸM-PRO" w:hint="eastAsia"/>
                <w:sz w:val="18"/>
                <w:szCs w:val="18"/>
              </w:rPr>
              <w:t>●</w:t>
            </w:r>
          </w:p>
          <w:p w:rsidR="007101C6" w:rsidRPr="00EA713D" w:rsidRDefault="007101C6" w:rsidP="00246BAD">
            <w:pPr>
              <w:spacing w:line="0" w:lineRule="atLeast"/>
              <w:ind w:leftChars="54" w:left="113" w:right="113" w:firstLineChars="500" w:firstLine="900"/>
              <w:rPr>
                <w:rFonts w:ascii="HG丸ｺﾞｼｯｸM-PRO" w:eastAsia="HG丸ｺﾞｼｯｸM-PRO"/>
                <w:sz w:val="18"/>
                <w:szCs w:val="18"/>
              </w:rPr>
            </w:pPr>
            <w:r>
              <w:rPr>
                <w:rFonts w:ascii="HG丸ｺﾞｼｯｸM-PRO" w:eastAsia="HG丸ｺﾞｼｯｸM-PRO" w:hint="eastAsia"/>
                <w:sz w:val="18"/>
                <w:szCs w:val="18"/>
              </w:rPr>
              <w:t xml:space="preserve">　　園開放　</w:t>
            </w:r>
            <w:r w:rsidRPr="000F713B">
              <w:rPr>
                <w:rFonts w:ascii="HG丸ｺﾞｼｯｸM-PRO" w:eastAsia="HG丸ｺﾞｼｯｸM-PRO" w:hint="eastAsia"/>
                <w:sz w:val="18"/>
                <w:szCs w:val="18"/>
              </w:rPr>
              <w:t>◆</w:t>
            </w:r>
            <w:r>
              <w:rPr>
                <w:rFonts w:hint="eastAsia"/>
                <w:sz w:val="18"/>
                <w:szCs w:val="18"/>
              </w:rPr>
              <w:t xml:space="preserve">　　</w:t>
            </w:r>
          </w:p>
        </w:tc>
        <w:tc>
          <w:tcPr>
            <w:tcW w:w="425" w:type="dxa"/>
            <w:textDirection w:val="tbRlV"/>
          </w:tcPr>
          <w:p w:rsidR="00943874" w:rsidRPr="00986B88" w:rsidRDefault="007101C6" w:rsidP="00246BAD">
            <w:pPr>
              <w:spacing w:line="0" w:lineRule="atLeast"/>
              <w:ind w:left="113" w:right="113"/>
              <w:rPr>
                <w:sz w:val="18"/>
                <w:szCs w:val="18"/>
              </w:rPr>
            </w:pPr>
            <w:r>
              <w:rPr>
                <w:rFonts w:hint="eastAsia"/>
                <w:sz w:val="18"/>
                <w:szCs w:val="18"/>
              </w:rPr>
              <w:t>フットサル</w:t>
            </w:r>
          </w:p>
        </w:tc>
        <w:tc>
          <w:tcPr>
            <w:tcW w:w="641" w:type="dxa"/>
            <w:textDirection w:val="tbRlV"/>
            <w:vAlign w:val="center"/>
          </w:tcPr>
          <w:p w:rsidR="00943874" w:rsidRPr="002B0D79" w:rsidRDefault="00771239" w:rsidP="00930E61">
            <w:pPr>
              <w:spacing w:line="0" w:lineRule="atLeast"/>
              <w:ind w:left="113" w:right="113"/>
              <w:rPr>
                <w:b/>
                <w:sz w:val="18"/>
                <w:szCs w:val="18"/>
              </w:rPr>
            </w:pPr>
            <w:r>
              <w:rPr>
                <w:rFonts w:hint="eastAsia"/>
                <w:sz w:val="18"/>
                <w:szCs w:val="18"/>
              </w:rPr>
              <w:t>お楽しみ会</w:t>
            </w:r>
            <w:r w:rsidR="007101C6" w:rsidRPr="002B0D79">
              <w:rPr>
                <w:rFonts w:hint="eastAsia"/>
                <w:b/>
                <w:sz w:val="18"/>
                <w:szCs w:val="18"/>
              </w:rPr>
              <w:t xml:space="preserve">　　　　　　</w:t>
            </w:r>
            <w:r w:rsidR="00943874" w:rsidRPr="002B0D79">
              <w:rPr>
                <w:rFonts w:hint="eastAsia"/>
                <w:b/>
                <w:sz w:val="18"/>
                <w:szCs w:val="18"/>
              </w:rPr>
              <w:t>●</w:t>
            </w:r>
            <w:r w:rsidR="007101C6" w:rsidRPr="002B0D79">
              <w:rPr>
                <w:rFonts w:hint="eastAsia"/>
                <w:b/>
                <w:sz w:val="18"/>
                <w:szCs w:val="18"/>
              </w:rPr>
              <w:t xml:space="preserve">　　</w:t>
            </w:r>
          </w:p>
          <w:p w:rsidR="007101C6" w:rsidRPr="007101C6" w:rsidRDefault="007101C6" w:rsidP="00930E61">
            <w:pPr>
              <w:spacing w:line="0" w:lineRule="atLeast"/>
              <w:ind w:left="113" w:right="113"/>
              <w:rPr>
                <w:sz w:val="18"/>
                <w:szCs w:val="18"/>
              </w:rPr>
            </w:pPr>
            <w:r>
              <w:rPr>
                <w:rFonts w:hint="eastAsia"/>
                <w:sz w:val="18"/>
                <w:szCs w:val="18"/>
              </w:rPr>
              <w:t>防災訓練</w:t>
            </w:r>
          </w:p>
        </w:tc>
        <w:tc>
          <w:tcPr>
            <w:tcW w:w="493" w:type="dxa"/>
            <w:textDirection w:val="tbRlV"/>
          </w:tcPr>
          <w:p w:rsidR="00943874" w:rsidRPr="000F713B" w:rsidRDefault="00943874" w:rsidP="00246BAD">
            <w:pPr>
              <w:spacing w:line="0" w:lineRule="atLeast"/>
              <w:ind w:left="113" w:right="113"/>
              <w:rPr>
                <w:rFonts w:ascii="HG丸ｺﾞｼｯｸM-PRO" w:eastAsia="HG丸ｺﾞｼｯｸM-PRO"/>
                <w:szCs w:val="21"/>
              </w:rPr>
            </w:pPr>
            <w:r>
              <w:rPr>
                <w:rFonts w:hint="eastAsia"/>
                <w:sz w:val="18"/>
                <w:szCs w:val="18"/>
              </w:rPr>
              <w:t xml:space="preserve">　　　　　　</w:t>
            </w:r>
          </w:p>
        </w:tc>
        <w:tc>
          <w:tcPr>
            <w:tcW w:w="499" w:type="dxa"/>
            <w:shd w:val="pct20" w:color="auto" w:fill="auto"/>
            <w:textDirection w:val="tbRlV"/>
          </w:tcPr>
          <w:p w:rsidR="00943874" w:rsidRPr="00986B88" w:rsidRDefault="00943874" w:rsidP="00246BAD">
            <w:pPr>
              <w:spacing w:line="0" w:lineRule="atLeast"/>
              <w:ind w:left="113" w:right="113"/>
              <w:rPr>
                <w:sz w:val="18"/>
                <w:szCs w:val="18"/>
              </w:rPr>
            </w:pPr>
          </w:p>
        </w:tc>
        <w:tc>
          <w:tcPr>
            <w:tcW w:w="593" w:type="dxa"/>
            <w:textDirection w:val="tbRlV"/>
            <w:vAlign w:val="center"/>
          </w:tcPr>
          <w:p w:rsidR="00D33E3F" w:rsidRDefault="00771239" w:rsidP="00930E61">
            <w:pPr>
              <w:spacing w:line="0" w:lineRule="atLeast"/>
              <w:ind w:leftChars="54" w:left="113" w:rightChars="54" w:right="113"/>
              <w:rPr>
                <w:sz w:val="18"/>
                <w:szCs w:val="18"/>
              </w:rPr>
            </w:pPr>
            <w:r>
              <w:rPr>
                <w:rFonts w:hint="eastAsia"/>
                <w:sz w:val="18"/>
                <w:szCs w:val="18"/>
              </w:rPr>
              <w:t>発育測定</w:t>
            </w:r>
            <w:r w:rsidRPr="00771239">
              <w:rPr>
                <w:rFonts w:hint="eastAsia"/>
                <w:sz w:val="18"/>
                <w:szCs w:val="18"/>
              </w:rPr>
              <w:t>（ひよこ・ほし）</w:t>
            </w:r>
          </w:p>
          <w:p w:rsidR="00771239" w:rsidRPr="00771239" w:rsidRDefault="00771239" w:rsidP="00930E61">
            <w:pPr>
              <w:spacing w:line="0" w:lineRule="atLeast"/>
              <w:ind w:leftChars="54" w:left="113" w:rightChars="54" w:right="113"/>
              <w:rPr>
                <w:sz w:val="18"/>
                <w:szCs w:val="18"/>
              </w:rPr>
            </w:pPr>
            <w:r w:rsidRPr="00771239">
              <w:rPr>
                <w:rFonts w:hint="eastAsia"/>
                <w:sz w:val="18"/>
                <w:szCs w:val="18"/>
              </w:rPr>
              <w:t>防犯訓練</w:t>
            </w:r>
          </w:p>
        </w:tc>
        <w:tc>
          <w:tcPr>
            <w:tcW w:w="457" w:type="dxa"/>
            <w:textDirection w:val="tbRlV"/>
          </w:tcPr>
          <w:p w:rsidR="00943874" w:rsidRPr="00986B88" w:rsidRDefault="00D33E3F" w:rsidP="00246BAD">
            <w:pPr>
              <w:spacing w:line="0" w:lineRule="atLeast"/>
              <w:ind w:left="113" w:right="113"/>
              <w:rPr>
                <w:sz w:val="18"/>
                <w:szCs w:val="18"/>
              </w:rPr>
            </w:pPr>
            <w:r>
              <w:rPr>
                <w:rFonts w:hint="eastAsia"/>
                <w:sz w:val="18"/>
                <w:szCs w:val="18"/>
              </w:rPr>
              <w:t>発育測定（そら・にじ）</w:t>
            </w:r>
          </w:p>
        </w:tc>
        <w:tc>
          <w:tcPr>
            <w:tcW w:w="457" w:type="dxa"/>
            <w:shd w:val="clear" w:color="auto" w:fill="FFFFFF" w:themeFill="background1"/>
            <w:textDirection w:val="tbRlV"/>
          </w:tcPr>
          <w:p w:rsidR="00943874" w:rsidRPr="00986B88" w:rsidRDefault="00943874" w:rsidP="00246BAD">
            <w:pPr>
              <w:spacing w:line="0" w:lineRule="atLeast"/>
              <w:ind w:left="113" w:right="113"/>
              <w:rPr>
                <w:sz w:val="18"/>
                <w:szCs w:val="18"/>
              </w:rPr>
            </w:pPr>
          </w:p>
        </w:tc>
        <w:tc>
          <w:tcPr>
            <w:tcW w:w="459" w:type="dxa"/>
            <w:textDirection w:val="tbRlV"/>
          </w:tcPr>
          <w:p w:rsidR="00943874" w:rsidRPr="00986B88" w:rsidRDefault="00943874" w:rsidP="00246BAD">
            <w:pPr>
              <w:spacing w:line="0" w:lineRule="atLeast"/>
              <w:ind w:left="113" w:right="113"/>
              <w:rPr>
                <w:sz w:val="18"/>
                <w:szCs w:val="18"/>
              </w:rPr>
            </w:pPr>
          </w:p>
        </w:tc>
        <w:tc>
          <w:tcPr>
            <w:tcW w:w="459" w:type="dxa"/>
            <w:textDirection w:val="tbRlV"/>
          </w:tcPr>
          <w:p w:rsidR="00943874" w:rsidRPr="00ED2917" w:rsidRDefault="00943874" w:rsidP="00246BAD">
            <w:pPr>
              <w:spacing w:line="0" w:lineRule="atLeast"/>
              <w:ind w:left="113" w:right="113"/>
              <w:rPr>
                <w:sz w:val="18"/>
                <w:szCs w:val="18"/>
              </w:rPr>
            </w:pPr>
          </w:p>
        </w:tc>
        <w:tc>
          <w:tcPr>
            <w:tcW w:w="459" w:type="dxa"/>
            <w:textDirection w:val="tbRlV"/>
          </w:tcPr>
          <w:p w:rsidR="00943874" w:rsidRPr="00986B88" w:rsidRDefault="00943874" w:rsidP="00246BAD">
            <w:pPr>
              <w:spacing w:line="0" w:lineRule="atLeast"/>
              <w:ind w:left="113" w:right="113"/>
              <w:rPr>
                <w:sz w:val="18"/>
                <w:szCs w:val="18"/>
              </w:rPr>
            </w:pPr>
          </w:p>
        </w:tc>
        <w:tc>
          <w:tcPr>
            <w:tcW w:w="457" w:type="dxa"/>
            <w:shd w:val="pct20" w:color="auto" w:fill="auto"/>
            <w:textDirection w:val="tbRlV"/>
          </w:tcPr>
          <w:p w:rsidR="00943874" w:rsidRPr="00771239" w:rsidRDefault="00943874" w:rsidP="00246BAD">
            <w:pPr>
              <w:spacing w:line="0" w:lineRule="atLeast"/>
              <w:ind w:left="113" w:right="113"/>
              <w:rPr>
                <w:sz w:val="18"/>
                <w:szCs w:val="18"/>
              </w:rPr>
            </w:pPr>
          </w:p>
        </w:tc>
        <w:tc>
          <w:tcPr>
            <w:tcW w:w="457" w:type="dxa"/>
            <w:textDirection w:val="tbRlV"/>
          </w:tcPr>
          <w:p w:rsidR="00943874" w:rsidRPr="00986B88" w:rsidRDefault="00943874" w:rsidP="00246BAD">
            <w:pPr>
              <w:spacing w:line="0" w:lineRule="atLeast"/>
              <w:ind w:left="113" w:right="113"/>
              <w:rPr>
                <w:sz w:val="18"/>
                <w:szCs w:val="18"/>
              </w:rPr>
            </w:pPr>
          </w:p>
        </w:tc>
        <w:tc>
          <w:tcPr>
            <w:tcW w:w="457" w:type="dxa"/>
            <w:textDirection w:val="tbRlV"/>
          </w:tcPr>
          <w:p w:rsidR="00943874" w:rsidRPr="00986B88" w:rsidRDefault="00943874" w:rsidP="00246BAD">
            <w:pPr>
              <w:spacing w:line="0" w:lineRule="atLeast"/>
              <w:ind w:left="113" w:right="113"/>
              <w:rPr>
                <w:sz w:val="18"/>
                <w:szCs w:val="18"/>
              </w:rPr>
            </w:pPr>
          </w:p>
        </w:tc>
        <w:tc>
          <w:tcPr>
            <w:tcW w:w="464" w:type="dxa"/>
            <w:shd w:val="clear" w:color="auto" w:fill="auto"/>
            <w:textDirection w:val="tbRlV"/>
          </w:tcPr>
          <w:p w:rsidR="00943874" w:rsidRPr="00986B88" w:rsidRDefault="007101C6" w:rsidP="00246BAD">
            <w:pPr>
              <w:spacing w:line="0" w:lineRule="atLeast"/>
              <w:ind w:left="113" w:right="113"/>
              <w:rPr>
                <w:sz w:val="18"/>
                <w:szCs w:val="18"/>
              </w:rPr>
            </w:pPr>
            <w:r>
              <w:rPr>
                <w:rFonts w:hint="eastAsia"/>
                <w:sz w:val="18"/>
                <w:szCs w:val="18"/>
              </w:rPr>
              <w:t>誕生会</w:t>
            </w:r>
          </w:p>
        </w:tc>
        <w:tc>
          <w:tcPr>
            <w:tcW w:w="457" w:type="dxa"/>
            <w:shd w:val="clear" w:color="auto" w:fill="auto"/>
            <w:textDirection w:val="tbRlV"/>
          </w:tcPr>
          <w:p w:rsidR="00943874" w:rsidRPr="00986B88" w:rsidRDefault="00943874" w:rsidP="00246BAD">
            <w:pPr>
              <w:spacing w:line="0" w:lineRule="atLeast"/>
              <w:ind w:left="113" w:right="113"/>
              <w:rPr>
                <w:sz w:val="18"/>
                <w:szCs w:val="18"/>
              </w:rPr>
            </w:pPr>
          </w:p>
        </w:tc>
        <w:tc>
          <w:tcPr>
            <w:tcW w:w="505" w:type="dxa"/>
            <w:textDirection w:val="tbRlV"/>
          </w:tcPr>
          <w:p w:rsidR="007101C6" w:rsidRPr="007101C6" w:rsidRDefault="007101C6" w:rsidP="00246BAD">
            <w:pPr>
              <w:spacing w:line="0" w:lineRule="atLeast"/>
              <w:ind w:left="113" w:right="113"/>
              <w:rPr>
                <w:szCs w:val="21"/>
              </w:rPr>
            </w:pPr>
            <w:r>
              <w:rPr>
                <w:rFonts w:hint="eastAsia"/>
                <w:sz w:val="18"/>
                <w:szCs w:val="18"/>
              </w:rPr>
              <w:t xml:space="preserve">　　　　　　　　　　　</w:t>
            </w:r>
            <w:r w:rsidRPr="007101C6">
              <w:rPr>
                <w:rFonts w:hint="eastAsia"/>
                <w:szCs w:val="21"/>
              </w:rPr>
              <w:t>※</w:t>
            </w:r>
          </w:p>
        </w:tc>
        <w:tc>
          <w:tcPr>
            <w:tcW w:w="482" w:type="dxa"/>
            <w:textDirection w:val="tbRlV"/>
          </w:tcPr>
          <w:p w:rsidR="00943874" w:rsidRPr="00986B88" w:rsidRDefault="00943874" w:rsidP="00246BAD">
            <w:pPr>
              <w:spacing w:line="0" w:lineRule="atLeast"/>
              <w:ind w:left="113" w:right="113"/>
              <w:rPr>
                <w:sz w:val="18"/>
                <w:szCs w:val="18"/>
              </w:rPr>
            </w:pPr>
          </w:p>
        </w:tc>
        <w:tc>
          <w:tcPr>
            <w:tcW w:w="506" w:type="dxa"/>
            <w:shd w:val="pct20" w:color="auto" w:fill="auto"/>
            <w:textDirection w:val="tbRlV"/>
          </w:tcPr>
          <w:p w:rsidR="00943874" w:rsidRPr="00986B88" w:rsidRDefault="00943874" w:rsidP="00246BAD">
            <w:pPr>
              <w:spacing w:line="0" w:lineRule="atLeast"/>
              <w:ind w:left="113" w:right="113"/>
              <w:rPr>
                <w:sz w:val="18"/>
                <w:szCs w:val="18"/>
              </w:rPr>
            </w:pPr>
            <w:r>
              <w:rPr>
                <w:rFonts w:hint="eastAsia"/>
                <w:sz w:val="18"/>
                <w:szCs w:val="18"/>
              </w:rPr>
              <w:t xml:space="preserve">　　　　　　</w:t>
            </w:r>
          </w:p>
        </w:tc>
        <w:tc>
          <w:tcPr>
            <w:tcW w:w="490" w:type="dxa"/>
            <w:textDirection w:val="tbRlV"/>
          </w:tcPr>
          <w:p w:rsidR="00943874" w:rsidRPr="00986B88" w:rsidRDefault="00943874" w:rsidP="00246BAD">
            <w:pPr>
              <w:spacing w:line="0" w:lineRule="atLeast"/>
              <w:ind w:left="113" w:right="113"/>
              <w:rPr>
                <w:sz w:val="18"/>
                <w:szCs w:val="18"/>
              </w:rPr>
            </w:pPr>
          </w:p>
        </w:tc>
        <w:tc>
          <w:tcPr>
            <w:tcW w:w="457" w:type="dxa"/>
            <w:textDirection w:val="tbRlV"/>
          </w:tcPr>
          <w:p w:rsidR="00943874" w:rsidRPr="005F7D5A" w:rsidRDefault="00943874" w:rsidP="00246BAD">
            <w:pPr>
              <w:spacing w:line="0" w:lineRule="atLeast"/>
              <w:ind w:left="113" w:right="113"/>
              <w:rPr>
                <w:sz w:val="18"/>
                <w:szCs w:val="18"/>
              </w:rPr>
            </w:pPr>
          </w:p>
        </w:tc>
        <w:tc>
          <w:tcPr>
            <w:tcW w:w="464" w:type="dxa"/>
            <w:shd w:val="clear" w:color="auto" w:fill="auto"/>
            <w:textDirection w:val="tbRlV"/>
          </w:tcPr>
          <w:p w:rsidR="00943874" w:rsidRPr="00986B88" w:rsidRDefault="007101C6" w:rsidP="00246BAD">
            <w:pPr>
              <w:spacing w:line="0" w:lineRule="atLeast"/>
              <w:ind w:left="113" w:right="113"/>
              <w:rPr>
                <w:sz w:val="18"/>
                <w:szCs w:val="18"/>
              </w:rPr>
            </w:pPr>
            <w:r>
              <w:rPr>
                <w:rFonts w:hint="eastAsia"/>
                <w:sz w:val="18"/>
                <w:szCs w:val="18"/>
              </w:rPr>
              <w:t>子どもの茶の間</w:t>
            </w:r>
          </w:p>
        </w:tc>
        <w:tc>
          <w:tcPr>
            <w:tcW w:w="464" w:type="dxa"/>
            <w:textDirection w:val="tbRlV"/>
          </w:tcPr>
          <w:p w:rsidR="00943874" w:rsidRPr="00986B88" w:rsidRDefault="00B204C6" w:rsidP="00246BAD">
            <w:pPr>
              <w:spacing w:line="0" w:lineRule="atLeast"/>
              <w:ind w:left="113" w:right="113"/>
              <w:rPr>
                <w:sz w:val="18"/>
                <w:szCs w:val="18"/>
              </w:rPr>
            </w:pPr>
            <w:r>
              <w:rPr>
                <w:noProof/>
                <w:sz w:val="18"/>
                <w:szCs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1" type="#_x0000_t61" style="position:absolute;left:0;text-align:left;margin-left:-12.95pt;margin-top:95.95pt;width:86.25pt;height:24pt;z-index:251712512;mso-position-horizontal-relative:text;mso-position-vertical-relative:text" adj="12634,-3510">
                  <v:textbox style="mso-next-textbox:#_x0000_s1061" inset="5.85pt,.7pt,5.85pt,.7pt">
                    <w:txbxContent>
                      <w:p w:rsidR="007B7865" w:rsidRPr="007B7865" w:rsidRDefault="007B7865" w:rsidP="007B7865">
                        <w:pPr>
                          <w:spacing w:line="0" w:lineRule="atLeast"/>
                          <w:rPr>
                            <w:sz w:val="16"/>
                            <w:szCs w:val="16"/>
                          </w:rPr>
                        </w:pPr>
                        <w:r w:rsidRPr="007B7865">
                          <w:rPr>
                            <w:rFonts w:hint="eastAsia"/>
                            <w:sz w:val="16"/>
                            <w:szCs w:val="16"/>
                          </w:rPr>
                          <w:t>詳細については</w:t>
                        </w:r>
                        <w:r>
                          <w:rPr>
                            <w:rFonts w:hint="eastAsia"/>
                            <w:sz w:val="16"/>
                            <w:szCs w:val="16"/>
                          </w:rPr>
                          <w:t>、別途お知らせします。</w:t>
                        </w:r>
                      </w:p>
                    </w:txbxContent>
                  </v:textbox>
                </v:shape>
              </w:pict>
            </w:r>
            <w:r w:rsidR="007101C6">
              <w:rPr>
                <w:rFonts w:hint="eastAsia"/>
                <w:sz w:val="18"/>
                <w:szCs w:val="18"/>
              </w:rPr>
              <w:t>避難訓練</w:t>
            </w:r>
          </w:p>
        </w:tc>
        <w:tc>
          <w:tcPr>
            <w:tcW w:w="457" w:type="dxa"/>
            <w:textDirection w:val="tbRlV"/>
          </w:tcPr>
          <w:p w:rsidR="00943874" w:rsidRPr="00986B88" w:rsidRDefault="00943874" w:rsidP="00246BAD">
            <w:pPr>
              <w:spacing w:line="0" w:lineRule="atLeast"/>
              <w:ind w:left="113" w:right="113"/>
              <w:rPr>
                <w:sz w:val="18"/>
                <w:szCs w:val="18"/>
              </w:rPr>
            </w:pPr>
          </w:p>
        </w:tc>
        <w:tc>
          <w:tcPr>
            <w:tcW w:w="467" w:type="dxa"/>
            <w:textDirection w:val="tbRlV"/>
          </w:tcPr>
          <w:p w:rsidR="00943874" w:rsidRPr="00986B88" w:rsidRDefault="00EA713D" w:rsidP="00246BAD">
            <w:pPr>
              <w:spacing w:line="0" w:lineRule="atLeast"/>
              <w:ind w:left="113" w:right="113"/>
              <w:rPr>
                <w:sz w:val="18"/>
                <w:szCs w:val="18"/>
              </w:rPr>
            </w:pPr>
            <w:r>
              <w:rPr>
                <w:rFonts w:hint="eastAsia"/>
                <w:sz w:val="18"/>
                <w:szCs w:val="18"/>
              </w:rPr>
              <w:t>早朝除草</w:t>
            </w:r>
            <w:r w:rsidR="0052407D">
              <w:rPr>
                <w:rFonts w:hint="eastAsia"/>
                <w:sz w:val="18"/>
                <w:szCs w:val="18"/>
              </w:rPr>
              <w:t>・資源回収</w:t>
            </w:r>
          </w:p>
        </w:tc>
        <w:tc>
          <w:tcPr>
            <w:tcW w:w="457" w:type="dxa"/>
            <w:shd w:val="pct20" w:color="auto" w:fill="auto"/>
            <w:textDirection w:val="tbRlV"/>
          </w:tcPr>
          <w:p w:rsidR="00943874" w:rsidRPr="00986B88" w:rsidRDefault="00943874" w:rsidP="00246BAD">
            <w:pPr>
              <w:ind w:left="113" w:right="113"/>
              <w:rPr>
                <w:sz w:val="18"/>
                <w:szCs w:val="18"/>
              </w:rPr>
            </w:pPr>
          </w:p>
        </w:tc>
      </w:tr>
    </w:tbl>
    <w:p w:rsidR="0084645C" w:rsidRDefault="00343FF7">
      <w:r>
        <w:rPr>
          <w:noProof/>
        </w:rPr>
        <w:drawing>
          <wp:anchor distT="0" distB="0" distL="114300" distR="114300" simplePos="0" relativeHeight="251702272" behindDoc="1" locked="0" layoutInCell="1" allowOverlap="1">
            <wp:simplePos x="0" y="0"/>
            <wp:positionH relativeFrom="column">
              <wp:posOffset>2507615</wp:posOffset>
            </wp:positionH>
            <wp:positionV relativeFrom="paragraph">
              <wp:posOffset>-321310</wp:posOffset>
            </wp:positionV>
            <wp:extent cx="4733925" cy="1333500"/>
            <wp:effectExtent l="19050" t="0" r="9525" b="0"/>
            <wp:wrapTight wrapText="bothSides">
              <wp:wrapPolygon edited="0">
                <wp:start x="-87" y="0"/>
                <wp:lineTo x="-87" y="21291"/>
                <wp:lineTo x="21643" y="21291"/>
                <wp:lineTo x="21643" y="0"/>
                <wp:lineTo x="-87" y="0"/>
              </wp:wrapPolygon>
            </wp:wrapTight>
            <wp:docPr id="4" name="図 1" descr="C:\Users\i078020\Desktop\下保育園たよりみだし\08-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78020\Desktop\下保育園たよりみだし\08-463.jpg"/>
                    <pic:cNvPicPr>
                      <a:picLocks noChangeAspect="1" noChangeArrowheads="1"/>
                    </pic:cNvPicPr>
                  </pic:nvPicPr>
                  <pic:blipFill>
                    <a:blip r:embed="rId8" cstate="print">
                      <a:grayscl/>
                      <a:lum contrast="10000"/>
                    </a:blip>
                    <a:srcRect/>
                    <a:stretch>
                      <a:fillRect/>
                    </a:stretch>
                  </pic:blipFill>
                  <pic:spPr bwMode="auto">
                    <a:xfrm>
                      <a:off x="0" y="0"/>
                      <a:ext cx="4733925" cy="1333500"/>
                    </a:xfrm>
                    <a:prstGeom prst="rect">
                      <a:avLst/>
                    </a:prstGeom>
                    <a:noFill/>
                    <a:ln w="9525">
                      <a:noFill/>
                      <a:miter lim="800000"/>
                      <a:headEnd/>
                      <a:tailEnd/>
                    </a:ln>
                  </pic:spPr>
                </pic:pic>
              </a:graphicData>
            </a:graphic>
          </wp:anchor>
        </w:drawing>
      </w:r>
      <w:r w:rsidR="00B204C6">
        <w:rPr>
          <w:noProof/>
        </w:rPr>
        <w:pict>
          <v:shapetype id="_x0000_t202" coordsize="21600,21600" o:spt="202" path="m,l,21600r21600,l21600,xe">
            <v:stroke joinstyle="miter"/>
            <v:path gradientshapeok="t" o:connecttype="rect"/>
          </v:shapetype>
          <v:shape id="_x0000_s1027" type="#_x0000_t202" style="position:absolute;left:0;text-align:left;margin-left:580.7pt;margin-top:-13.3pt;width:180pt;height:69pt;z-index:251665408;mso-position-horizontal-relative:text;mso-position-vertical-relative:text" strokecolor="white [3212]">
            <v:fill opacity="0"/>
            <v:textbox style="mso-next-textbox:#_x0000_s1027" inset="5.85pt,.7pt,5.85pt,.7pt">
              <w:txbxContent>
                <w:p w:rsidR="002B6066" w:rsidRPr="002E25D6" w:rsidRDefault="002B6066" w:rsidP="0022543C">
                  <w:pPr>
                    <w:spacing w:line="360" w:lineRule="exact"/>
                    <w:jc w:val="center"/>
                    <w:rPr>
                      <w:rFonts w:ascii="HG丸ｺﾞｼｯｸM-PRO" w:eastAsia="HG丸ｺﾞｼｯｸM-PRO" w:hAnsi="HG丸ｺﾞｼｯｸM-PRO"/>
                      <w:b/>
                      <w:sz w:val="24"/>
                      <w:szCs w:val="24"/>
                    </w:rPr>
                  </w:pPr>
                  <w:r w:rsidRPr="002E25D6">
                    <w:rPr>
                      <w:rFonts w:ascii="HG丸ｺﾞｼｯｸM-PRO" w:eastAsia="HG丸ｺﾞｼｯｸM-PRO" w:hAnsi="HG丸ｺﾞｼｯｸM-PRO" w:hint="eastAsia"/>
                      <w:b/>
                      <w:sz w:val="24"/>
                      <w:szCs w:val="24"/>
                    </w:rPr>
                    <w:t>射水市立下村保育園</w:t>
                  </w:r>
                </w:p>
                <w:p w:rsidR="002B6066" w:rsidRPr="002E25D6" w:rsidRDefault="002B6066" w:rsidP="0022543C">
                  <w:pPr>
                    <w:spacing w:line="360" w:lineRule="exact"/>
                    <w:jc w:val="center"/>
                    <w:rPr>
                      <w:rFonts w:ascii="HG丸ｺﾞｼｯｸM-PRO" w:eastAsia="HG丸ｺﾞｼｯｸM-PRO" w:hAnsi="HG丸ｺﾞｼｯｸM-PRO"/>
                      <w:sz w:val="20"/>
                      <w:szCs w:val="20"/>
                    </w:rPr>
                  </w:pPr>
                  <w:r w:rsidRPr="002E25D6">
                    <w:rPr>
                      <w:rFonts w:ascii="HG丸ｺﾞｼｯｸM-PRO" w:eastAsia="HG丸ｺﾞｼｯｸM-PRO" w:hAnsi="HG丸ｺﾞｼｯｸM-PRO" w:hint="eastAsia"/>
                      <w:sz w:val="20"/>
                      <w:szCs w:val="20"/>
                    </w:rPr>
                    <w:t>射水市加茂中部817-1</w:t>
                  </w:r>
                </w:p>
                <w:p w:rsidR="002B6066" w:rsidRPr="007D0DB1" w:rsidRDefault="00F147BE" w:rsidP="00F147BE">
                  <w:pPr>
                    <w:spacing w:line="260" w:lineRule="exact"/>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T EL：</w:t>
                  </w:r>
                  <w:r w:rsidR="002B6066" w:rsidRPr="007D0DB1">
                    <w:rPr>
                      <w:rFonts w:ascii="HG丸ｺﾞｼｯｸM-PRO" w:eastAsia="HG丸ｺﾞｼｯｸM-PRO" w:hAnsi="HG丸ｺﾞｼｯｸM-PRO" w:hint="eastAsia"/>
                      <w:szCs w:val="21"/>
                    </w:rPr>
                    <w:t>59-2090</w:t>
                  </w:r>
                </w:p>
                <w:p w:rsidR="002B6066" w:rsidRPr="007D0DB1" w:rsidRDefault="00F147BE" w:rsidP="0022543C">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B6066" w:rsidRPr="007D0DB1">
                    <w:rPr>
                      <w:rFonts w:ascii="HG丸ｺﾞｼｯｸM-PRO" w:eastAsia="HG丸ｺﾞｼｯｸM-PRO" w:hAnsi="HG丸ｺﾞｼｯｸM-PRO" w:hint="eastAsia"/>
                      <w:szCs w:val="21"/>
                    </w:rPr>
                    <w:t>FAX：59-209</w:t>
                  </w:r>
                  <w:r w:rsidR="002B6066" w:rsidRPr="007D0DB1">
                    <w:rPr>
                      <w:rFonts w:ascii="HG丸ｺﾞｼｯｸM-PRO" w:eastAsia="HG丸ｺﾞｼｯｸM-PRO" w:hAnsi="HG丸ｺﾞｼｯｸM-PRO"/>
                      <w:szCs w:val="21"/>
                    </w:rPr>
                    <w:t>1</w:t>
                  </w:r>
                </w:p>
              </w:txbxContent>
            </v:textbox>
          </v:shape>
        </w:pict>
      </w:r>
      <w:r w:rsidR="00B204C6">
        <w:rPr>
          <w:noProof/>
        </w:rPr>
        <w:pict>
          <v:shape id="_x0000_s1029" type="#_x0000_t202" style="position:absolute;left:0;text-align:left;margin-left:286.7pt;margin-top:7.7pt;width:198.75pt;height:35.25pt;z-index:251667456;mso-position-horizontal-relative:text;mso-position-vertical-relative:text" strokecolor="black [3213]">
            <v:textbox style="mso-next-textbox:#_x0000_s1029" inset="5.85pt,.7pt,5.85pt,.7pt">
              <w:txbxContent>
                <w:p w:rsidR="002B6066" w:rsidRPr="00B20F68" w:rsidRDefault="002B6066" w:rsidP="00741AD1">
                  <w:pPr>
                    <w:ind w:firstLineChars="100" w:firstLine="440"/>
                    <w:rPr>
                      <w:rFonts w:ascii="HG創英角ﾎﾟｯﾌﾟ体" w:eastAsia="HG創英角ﾎﾟｯﾌﾟ体" w:hAnsi="HG創英角ﾎﾟｯﾌﾟ体"/>
                      <w:sz w:val="36"/>
                      <w:szCs w:val="36"/>
                    </w:rPr>
                  </w:pPr>
                  <w:r w:rsidRPr="001C755A">
                    <w:rPr>
                      <w:rFonts w:ascii="HG創英角ﾎﾟｯﾌﾟ体" w:eastAsia="HG創英角ﾎﾟｯﾌﾟ体" w:hAnsi="HG創英角ﾎﾟｯﾌﾟ体" w:hint="eastAsia"/>
                      <w:sz w:val="44"/>
                      <w:szCs w:val="44"/>
                    </w:rPr>
                    <w:t>てつなぎ</w:t>
                  </w:r>
                  <w:r w:rsidR="009E67D8">
                    <w:rPr>
                      <w:rFonts w:ascii="HG創英角ﾎﾟｯﾌﾟ体" w:eastAsia="HG創英角ﾎﾟｯﾌﾟ体" w:hAnsi="HG創英角ﾎﾟｯﾌﾟ体" w:hint="eastAsia"/>
                      <w:sz w:val="36"/>
                      <w:szCs w:val="36"/>
                    </w:rPr>
                    <w:t xml:space="preserve">　８</w:t>
                  </w:r>
                  <w:r>
                    <w:rPr>
                      <w:rFonts w:ascii="HG創英角ﾎﾟｯﾌﾟ体" w:eastAsia="HG創英角ﾎﾟｯﾌﾟ体" w:hAnsi="HG創英角ﾎﾟｯﾌﾟ体" w:hint="eastAsia"/>
                      <w:sz w:val="36"/>
                      <w:szCs w:val="36"/>
                    </w:rPr>
                    <w:t>月号</w:t>
                  </w:r>
                </w:p>
              </w:txbxContent>
            </v:textbox>
          </v:shape>
        </w:pict>
      </w:r>
      <w:r w:rsidR="00B204C6">
        <w:rPr>
          <w:noProof/>
        </w:rPr>
        <w:pict>
          <v:shape id="_x0000_s1043" type="#_x0000_t202" style="position:absolute;left:0;text-align:left;margin-left:374.45pt;margin-top:-21.55pt;width:37.5pt;height:19.5pt;z-index:251696128;mso-position-horizontal-relative:text;mso-position-vertical-relative:text" stroked="f">
            <v:fill opacity="0"/>
            <v:textbox style="mso-next-textbox:#_x0000_s1043" inset="5.85pt,.7pt,5.85pt,.7pt">
              <w:txbxContent>
                <w:p w:rsidR="00D70BA3" w:rsidRDefault="00D70BA3">
                  <w:r>
                    <w:rPr>
                      <w:rFonts w:hint="eastAsia"/>
                    </w:rPr>
                    <w:t>2014</w:t>
                  </w:r>
                </w:p>
              </w:txbxContent>
            </v:textbox>
          </v:shape>
        </w:pict>
      </w:r>
      <w:r w:rsidR="00B204C6">
        <w:rPr>
          <w:noProof/>
        </w:rPr>
        <w:pict>
          <v:shape id="_x0000_s1026" type="#_x0000_t202" style="position:absolute;left:0;text-align:left;margin-left:-14.4pt;margin-top:-21.55pt;width:201.75pt;height:73.5pt;z-index:251664384;mso-position-horizontal-relative:text;mso-position-vertical-relative:text" fillcolor="white [3201]" stroked="f" strokecolor="#f79646 [3209]" strokeweight="2pt">
            <v:stroke dashstyle="1 1" endcap="round"/>
            <v:shadow color="#868686"/>
            <v:textbox style="mso-next-textbox:#_x0000_s1026" inset="5.85pt,.7pt,5.85pt,.7pt">
              <w:txbxContent>
                <w:p w:rsidR="002B6066" w:rsidRPr="002B6066" w:rsidRDefault="002B6066" w:rsidP="00771239">
                  <w:pPr>
                    <w:ind w:left="442" w:hangingChars="200" w:hanging="442"/>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9075A">
                    <w:rPr>
                      <w:rFonts w:ascii="HG丸ｺﾞｼｯｸM-PRO" w:eastAsia="HG丸ｺﾞｼｯｸM-PRO" w:hAnsi="HG丸ｺﾞｼｯｸM-PRO" w:hint="eastAsia"/>
                      <w:b/>
                      <w:sz w:val="22"/>
                    </w:rPr>
                    <w:t>下村保育園　キャッチフレーズ</w:t>
                  </w:r>
                  <w:r>
                    <w:rPr>
                      <w:rFonts w:ascii="HG丸ｺﾞｼｯｸM-PRO" w:eastAsia="HG丸ｺﾞｼｯｸM-PRO" w:hAnsi="HG丸ｺﾞｼｯｸM-PRO" w:hint="eastAsia"/>
                      <w:b/>
                      <w:sz w:val="22"/>
                    </w:rPr>
                    <w:t xml:space="preserve"> …</w:t>
                  </w:r>
                </w:p>
                <w:p w:rsidR="002B6066" w:rsidRPr="0079075A" w:rsidRDefault="002B6066" w:rsidP="00771239">
                  <w:pPr>
                    <w:spacing w:line="100" w:lineRule="exact"/>
                    <w:ind w:left="442" w:hangingChars="200" w:hanging="442"/>
                    <w:rPr>
                      <w:rFonts w:ascii="HG丸ｺﾞｼｯｸM-PRO" w:eastAsia="HG丸ｺﾞｼｯｸM-PRO" w:hAnsi="HG丸ｺﾞｼｯｸM-PRO"/>
                      <w:b/>
                      <w:sz w:val="22"/>
                    </w:rPr>
                  </w:pPr>
                </w:p>
                <w:p w:rsidR="002B6066" w:rsidRPr="00D02812" w:rsidRDefault="002B6066" w:rsidP="00771239">
                  <w:pPr>
                    <w:spacing w:line="300" w:lineRule="exact"/>
                    <w:ind w:firstLineChars="200" w:firstLine="5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やぶさめ</w:t>
                  </w:r>
                </w:p>
                <w:p w:rsidR="002B6066" w:rsidRPr="00D02812" w:rsidRDefault="002B6066" w:rsidP="0022543C">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下っ子</w:t>
                  </w:r>
                </w:p>
                <w:p w:rsidR="002B6066" w:rsidRPr="00D02812" w:rsidRDefault="002B6066" w:rsidP="0022543C">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実りっ子</w:t>
                  </w:r>
                </w:p>
              </w:txbxContent>
            </v:textbox>
          </v:shape>
        </w:pict>
      </w:r>
    </w:p>
    <w:p w:rsidR="0084645C" w:rsidRPr="0084645C" w:rsidRDefault="0084645C" w:rsidP="0084645C"/>
    <w:p w:rsidR="0084645C" w:rsidRPr="0084645C" w:rsidRDefault="00930E61" w:rsidP="0084645C">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534.85pt;margin-top:116.45pt;width:244.6pt;height:187.5pt;z-index:251675648" adj="19313" strokeweight="1.5pt">
            <v:textbox inset="5.85pt,.7pt,5.85pt,.7pt"/>
          </v:shape>
        </w:pict>
      </w:r>
      <w:r>
        <w:rPr>
          <w:noProof/>
        </w:rPr>
        <w:pict>
          <v:shape id="_x0000_s1054" type="#_x0000_t202" style="position:absolute;left:0;text-align:left;margin-left:534.85pt;margin-top:48.95pt;width:249.05pt;height:60pt;z-index:251709440" strokeweight="1.5pt">
            <v:stroke dashstyle="1 1"/>
            <v:textbox style="mso-next-textbox:#_x0000_s1054" inset="5.85pt,.7pt,5.85pt,.7pt">
              <w:txbxContent>
                <w:p w:rsidR="008E2E8F" w:rsidRPr="00994D34" w:rsidRDefault="006C47E7" w:rsidP="006C47E7">
                  <w:pPr>
                    <w:spacing w:line="0" w:lineRule="atLeast"/>
                    <w:rPr>
                      <w:rFonts w:ascii="HG丸ｺﾞｼｯｸM-PRO" w:eastAsia="HG丸ｺﾞｼｯｸM-PRO"/>
                      <w:sz w:val="18"/>
                      <w:szCs w:val="18"/>
                    </w:rPr>
                  </w:pPr>
                  <w:r w:rsidRPr="00994D34">
                    <w:rPr>
                      <w:rFonts w:ascii="HG丸ｺﾞｼｯｸM-PRO" w:eastAsia="HG丸ｺﾞｼｯｸM-PRO" w:hint="eastAsia"/>
                      <w:sz w:val="18"/>
                      <w:szCs w:val="18"/>
                    </w:rPr>
                    <w:t xml:space="preserve">　　　　　　　</w:t>
                  </w:r>
                  <w:r w:rsidR="009F786A" w:rsidRPr="00994D34">
                    <w:rPr>
                      <w:rFonts w:ascii="HG丸ｺﾞｼｯｸM-PRO" w:eastAsia="HG丸ｺﾞｼｯｸM-PRO" w:hint="eastAsia"/>
                      <w:sz w:val="18"/>
                      <w:szCs w:val="18"/>
                    </w:rPr>
                    <w:t xml:space="preserve">　　　</w:t>
                  </w:r>
                  <w:r w:rsidRPr="00994D34">
                    <w:rPr>
                      <w:rFonts w:ascii="HG丸ｺﾞｼｯｸM-PRO" w:eastAsia="HG丸ｺﾞｼｯｸM-PRO" w:hint="eastAsia"/>
                      <w:sz w:val="18"/>
                      <w:szCs w:val="18"/>
                    </w:rPr>
                    <w:t>～お知らせ～</w:t>
                  </w:r>
                </w:p>
                <w:p w:rsidR="006C47E7" w:rsidRPr="00994D34" w:rsidRDefault="006C47E7" w:rsidP="00771239">
                  <w:pPr>
                    <w:spacing w:line="0" w:lineRule="atLeast"/>
                    <w:ind w:left="180" w:hangingChars="100" w:hanging="180"/>
                    <w:rPr>
                      <w:rFonts w:ascii="HG丸ｺﾞｼｯｸM-PRO" w:eastAsia="HG丸ｺﾞｼｯｸM-PRO"/>
                      <w:sz w:val="18"/>
                      <w:szCs w:val="18"/>
                    </w:rPr>
                  </w:pPr>
                  <w:r w:rsidRPr="00994D34">
                    <w:rPr>
                      <w:rFonts w:ascii="HG丸ｺﾞｼｯｸM-PRO" w:eastAsia="HG丸ｺﾞｼｯｸM-PRO" w:hint="eastAsia"/>
                      <w:sz w:val="18"/>
                      <w:szCs w:val="18"/>
                    </w:rPr>
                    <w:t>＊射水市社会福祉協議会の善意銀行から「ベビーカー」の寄付をいただきました。</w:t>
                  </w:r>
                </w:p>
                <w:p w:rsidR="006C47E7" w:rsidRPr="00994D34" w:rsidRDefault="006C47E7" w:rsidP="00771239">
                  <w:pPr>
                    <w:spacing w:line="0" w:lineRule="atLeast"/>
                    <w:ind w:left="180" w:hangingChars="100" w:hanging="180"/>
                    <w:rPr>
                      <w:rFonts w:ascii="HG丸ｺﾞｼｯｸM-PRO" w:eastAsia="HG丸ｺﾞｼｯｸM-PRO"/>
                      <w:sz w:val="18"/>
                      <w:szCs w:val="18"/>
                    </w:rPr>
                  </w:pPr>
                  <w:r w:rsidRPr="00994D34">
                    <w:rPr>
                      <w:rFonts w:ascii="HG丸ｺﾞｼｯｸM-PRO" w:eastAsia="HG丸ｺﾞｼｯｸM-PRO" w:hint="eastAsia"/>
                      <w:sz w:val="18"/>
                      <w:szCs w:val="18"/>
                    </w:rPr>
                    <w:t>＊</w:t>
                  </w:r>
                  <w:r w:rsidR="00994D34">
                    <w:rPr>
                      <w:rFonts w:ascii="HG丸ｺﾞｼｯｸM-PRO" w:eastAsia="HG丸ｺﾞｼｯｸM-PRO" w:hint="eastAsia"/>
                      <w:sz w:val="18"/>
                      <w:szCs w:val="18"/>
                    </w:rPr>
                    <w:t>父母の会から環境設備助成として「ワンタッチテント」を購入させていただきました。ありがとうございました。</w:t>
                  </w:r>
                </w:p>
                <w:p w:rsidR="006C47E7" w:rsidRPr="00994D34" w:rsidRDefault="006C47E7" w:rsidP="00771239">
                  <w:pPr>
                    <w:spacing w:line="0" w:lineRule="atLeast"/>
                    <w:ind w:left="180" w:hangingChars="100" w:hanging="180"/>
                    <w:rPr>
                      <w:rFonts w:ascii="HG丸ｺﾞｼｯｸM-PRO" w:eastAsia="HG丸ｺﾞｼｯｸM-PRO"/>
                      <w:sz w:val="18"/>
                      <w:szCs w:val="18"/>
                    </w:rPr>
                  </w:pPr>
                </w:p>
              </w:txbxContent>
            </v:textbox>
          </v:shape>
        </w:pict>
      </w:r>
      <w:r w:rsidR="00B204C6">
        <w:rPr>
          <w:noProof/>
        </w:rPr>
        <w:pict>
          <v:shape id="_x0000_s1030" type="#_x0000_t202" style="position:absolute;left:0;text-align:left;margin-left:-24.55pt;margin-top:54.2pt;width:280.6pt;height:171.75pt;z-index:251668480" wrapcoords="-35 0 -35 21471 21600 21471 21600 0 -35 0" stroked="f">
            <v:fill opacity="0"/>
            <v:textbox style="mso-next-textbox:#_x0000_s1030" inset="5.85pt,.7pt,5.85pt,.7pt">
              <w:txbxContent>
                <w:p w:rsidR="009A63DD" w:rsidRDefault="00546A3D" w:rsidP="00771239">
                  <w:pPr>
                    <w:spacing w:line="30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子どもたちが待っていた夏がやってきました！</w:t>
                  </w:r>
                </w:p>
                <w:p w:rsidR="00B000DC" w:rsidRPr="004B3BFE" w:rsidRDefault="009A63DD" w:rsidP="00771239">
                  <w:pPr>
                    <w:spacing w:line="30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今月は、</w:t>
                  </w:r>
                  <w:r w:rsidR="00B000DC" w:rsidRPr="004B3BFE">
                    <w:rPr>
                      <w:rFonts w:ascii="HG丸ｺﾞｼｯｸM-PRO" w:eastAsia="HG丸ｺﾞｼｯｸM-PRO" w:hint="eastAsia"/>
                      <w:sz w:val="20"/>
                      <w:szCs w:val="20"/>
                    </w:rPr>
                    <w:t>大好きな水遊びを通し、友</w:t>
                  </w:r>
                  <w:r w:rsidR="00C052D9" w:rsidRPr="004B3BFE">
                    <w:rPr>
                      <w:rFonts w:ascii="HG丸ｺﾞｼｯｸM-PRO" w:eastAsia="HG丸ｺﾞｼｯｸM-PRO" w:hint="eastAsia"/>
                      <w:sz w:val="20"/>
                      <w:szCs w:val="20"/>
                    </w:rPr>
                    <w:t>だち</w:t>
                  </w:r>
                  <w:r w:rsidR="00B000DC" w:rsidRPr="004B3BFE">
                    <w:rPr>
                      <w:rFonts w:ascii="HG丸ｺﾞｼｯｸM-PRO" w:eastAsia="HG丸ｺﾞｼｯｸM-PRO" w:hint="eastAsia"/>
                      <w:sz w:val="20"/>
                      <w:szCs w:val="20"/>
                    </w:rPr>
                    <w:t>と</w:t>
                  </w:r>
                  <w:r w:rsidR="00C052D9" w:rsidRPr="004B3BFE">
                    <w:rPr>
                      <w:rFonts w:ascii="HG丸ｺﾞｼｯｸM-PRO" w:eastAsia="HG丸ｺﾞｼｯｸM-PRO" w:hint="eastAsia"/>
                      <w:sz w:val="20"/>
                      <w:szCs w:val="20"/>
                    </w:rPr>
                    <w:t>関わりながらいろいろな発見や感動、自信や驚きなどの経験を楽しみ</w:t>
                  </w:r>
                  <w:r w:rsidR="00994D34">
                    <w:rPr>
                      <w:rFonts w:ascii="HG丸ｺﾞｼｯｸM-PRO" w:eastAsia="HG丸ｺﾞｼｯｸM-PRO" w:hint="eastAsia"/>
                      <w:sz w:val="20"/>
                      <w:szCs w:val="20"/>
                    </w:rPr>
                    <w:t>、心身ともに</w:t>
                  </w:r>
                  <w:r w:rsidR="00C052D9" w:rsidRPr="004B3BFE">
                    <w:rPr>
                      <w:rFonts w:ascii="HG丸ｺﾞｼｯｸM-PRO" w:eastAsia="HG丸ｺﾞｼｯｸM-PRO" w:hint="eastAsia"/>
                      <w:sz w:val="20"/>
                      <w:szCs w:val="20"/>
                    </w:rPr>
                    <w:t>たくましく育ってほしいと思っています。</w:t>
                  </w:r>
                </w:p>
                <w:p w:rsidR="00C052D9" w:rsidRPr="004B3BFE" w:rsidRDefault="00C052D9" w:rsidP="000852F7">
                  <w:pPr>
                    <w:spacing w:line="0" w:lineRule="atLeast"/>
                    <w:rPr>
                      <w:rFonts w:ascii="HG丸ｺﾞｼｯｸM-PRO" w:eastAsia="HG丸ｺﾞｼｯｸM-PRO"/>
                      <w:sz w:val="20"/>
                      <w:szCs w:val="20"/>
                    </w:rPr>
                  </w:pPr>
                  <w:r w:rsidRPr="004B3BFE">
                    <w:rPr>
                      <w:rFonts w:ascii="HG丸ｺﾞｼｯｸM-PRO" w:eastAsia="HG丸ｺﾞｼｯｸM-PRO" w:hint="eastAsia"/>
                      <w:sz w:val="20"/>
                      <w:szCs w:val="20"/>
                    </w:rPr>
                    <w:t xml:space="preserve">　暑さからくる</w:t>
                  </w:r>
                  <w:r w:rsidR="00F5090E" w:rsidRPr="004B3BFE">
                    <w:rPr>
                      <w:rFonts w:ascii="HG丸ｺﾞｼｯｸM-PRO" w:eastAsia="HG丸ｺﾞｼｯｸM-PRO" w:hint="eastAsia"/>
                      <w:sz w:val="20"/>
                      <w:szCs w:val="20"/>
                    </w:rPr>
                    <w:t>疲れや生活の変化からくる睡眠不足などで</w:t>
                  </w:r>
                  <w:r w:rsidR="00994D34">
                    <w:rPr>
                      <w:rFonts w:ascii="HG丸ｺﾞｼｯｸM-PRO" w:eastAsia="HG丸ｺﾞｼｯｸM-PRO" w:hint="eastAsia"/>
                      <w:sz w:val="20"/>
                      <w:szCs w:val="20"/>
                    </w:rPr>
                    <w:t>、</w:t>
                  </w:r>
                  <w:r w:rsidR="00F5090E" w:rsidRPr="004B3BFE">
                    <w:rPr>
                      <w:rFonts w:ascii="HG丸ｺﾞｼｯｸM-PRO" w:eastAsia="HG丸ｺﾞｼｯｸM-PRO" w:hint="eastAsia"/>
                      <w:sz w:val="20"/>
                      <w:szCs w:val="20"/>
                    </w:rPr>
                    <w:t>病気や怪我</w:t>
                  </w:r>
                  <w:r w:rsidR="00994D34">
                    <w:rPr>
                      <w:rFonts w:ascii="HG丸ｺﾞｼｯｸM-PRO" w:eastAsia="HG丸ｺﾞｼｯｸM-PRO" w:hint="eastAsia"/>
                      <w:sz w:val="20"/>
                      <w:szCs w:val="20"/>
                    </w:rPr>
                    <w:t>をしやすい時期にもなります。子どもに合った生活リズムを考慮して</w:t>
                  </w:r>
                  <w:r w:rsidR="00F5090E" w:rsidRPr="004B3BFE">
                    <w:rPr>
                      <w:rFonts w:ascii="HG丸ｺﾞｼｯｸM-PRO" w:eastAsia="HG丸ｺﾞｼｯｸM-PRO" w:hint="eastAsia"/>
                      <w:sz w:val="20"/>
                      <w:szCs w:val="20"/>
                    </w:rPr>
                    <w:t>しっかり食べ、十分に睡眠をと</w:t>
                  </w:r>
                  <w:r w:rsidR="004B3BFE">
                    <w:rPr>
                      <w:rFonts w:ascii="HG丸ｺﾞｼｯｸM-PRO" w:eastAsia="HG丸ｺﾞｼｯｸM-PRO" w:hint="eastAsia"/>
                      <w:sz w:val="20"/>
                      <w:szCs w:val="20"/>
                    </w:rPr>
                    <w:t>り</w:t>
                  </w:r>
                  <w:r w:rsidR="00994D34">
                    <w:rPr>
                      <w:rFonts w:ascii="HG丸ｺﾞｼｯｸM-PRO" w:eastAsia="HG丸ｺﾞｼｯｸM-PRO" w:hint="eastAsia"/>
                      <w:sz w:val="20"/>
                      <w:szCs w:val="20"/>
                    </w:rPr>
                    <w:t>、</w:t>
                  </w:r>
                  <w:r w:rsidR="00F5090E" w:rsidRPr="004B3BFE">
                    <w:rPr>
                      <w:rFonts w:ascii="HG丸ｺﾞｼｯｸM-PRO" w:eastAsia="HG丸ｺﾞｼｯｸM-PRO" w:hint="eastAsia"/>
                      <w:sz w:val="20"/>
                      <w:szCs w:val="20"/>
                    </w:rPr>
                    <w:t>健康に過ごせるようにして元気に夏を楽しみましょう。</w:t>
                  </w:r>
                </w:p>
                <w:p w:rsidR="000852F7" w:rsidRPr="004B3BFE" w:rsidRDefault="000852F7" w:rsidP="00F5090E">
                  <w:pPr>
                    <w:spacing w:line="300" w:lineRule="exact"/>
                    <w:rPr>
                      <w:rFonts w:ascii="HG丸ｺﾞｼｯｸM-PRO" w:eastAsia="HG丸ｺﾞｼｯｸM-PRO"/>
                      <w:sz w:val="20"/>
                      <w:szCs w:val="20"/>
                    </w:rPr>
                  </w:pPr>
                  <w:r w:rsidRPr="004B3BFE">
                    <w:rPr>
                      <w:rFonts w:ascii="HG丸ｺﾞｼｯｸM-PRO" w:eastAsia="HG丸ｺﾞｼｯｸM-PRO" w:hint="eastAsia"/>
                      <w:sz w:val="20"/>
                      <w:szCs w:val="20"/>
                    </w:rPr>
                    <w:t xml:space="preserve"> また、地域の行事やお墓参り、親戚訪問など家族と</w:t>
                  </w:r>
                  <w:r w:rsidR="004B3BFE" w:rsidRPr="004B3BFE">
                    <w:rPr>
                      <w:rFonts w:ascii="HG丸ｺﾞｼｯｸM-PRO" w:eastAsia="HG丸ｺﾞｼｯｸM-PRO" w:hint="eastAsia"/>
                      <w:sz w:val="20"/>
                      <w:szCs w:val="20"/>
                    </w:rPr>
                    <w:t>出かけ</w:t>
                  </w:r>
                  <w:r w:rsidR="004B3BFE">
                    <w:rPr>
                      <w:rFonts w:ascii="HG丸ｺﾞｼｯｸM-PRO" w:eastAsia="HG丸ｺﾞｼｯｸM-PRO" w:hint="eastAsia"/>
                      <w:sz w:val="20"/>
                      <w:szCs w:val="20"/>
                    </w:rPr>
                    <w:t>人に会う機会も多くなります。</w:t>
                  </w:r>
                  <w:r w:rsidR="002223CD">
                    <w:rPr>
                      <w:rFonts w:ascii="HG丸ｺﾞｼｯｸM-PRO" w:eastAsia="HG丸ｺﾞｼｯｸM-PRO" w:hint="eastAsia"/>
                      <w:sz w:val="20"/>
                      <w:szCs w:val="20"/>
                    </w:rPr>
                    <w:t>この夏ならではの</w:t>
                  </w:r>
                  <w:r w:rsidR="004B3BFE">
                    <w:rPr>
                      <w:rFonts w:ascii="HG丸ｺﾞｼｯｸM-PRO" w:eastAsia="HG丸ｺﾞｼｯｸM-PRO" w:hint="eastAsia"/>
                      <w:sz w:val="20"/>
                      <w:szCs w:val="20"/>
                    </w:rPr>
                    <w:t>楽しい思い出をいっぱいつくってあげたいものですね。</w:t>
                  </w:r>
                </w:p>
              </w:txbxContent>
            </v:textbox>
            <w10:wrap type="tight" side="left"/>
          </v:shape>
        </w:pict>
      </w:r>
      <w:r w:rsidR="00B204C6">
        <w:rPr>
          <w:noProof/>
        </w:rPr>
        <w:pict>
          <v:shape id="_x0000_s1041" type="#_x0000_t202" style="position:absolute;left:0;text-align:left;margin-left:270.2pt;margin-top:72.95pt;width:241.5pt;height:138.75pt;z-index:251679744" stroked="f">
            <v:fill opacity="0"/>
            <v:textbox style="mso-next-textbox:#_x0000_s1041" inset="5.85pt,.7pt,5.85pt,.7pt">
              <w:txbxContent>
                <w:p w:rsidR="00772173" w:rsidRDefault="00771239" w:rsidP="00F147BE">
                  <w:pPr>
                    <w:spacing w:line="0" w:lineRule="atLeast"/>
                    <w:ind w:firstLineChars="300" w:firstLine="600"/>
                    <w:rPr>
                      <w:rFonts w:ascii="HG丸ｺﾞｼｯｸM-PRO" w:eastAsia="HG丸ｺﾞｼｯｸM-PRO"/>
                      <w:sz w:val="20"/>
                      <w:szCs w:val="20"/>
                    </w:rPr>
                  </w:pPr>
                  <w:r>
                    <w:rPr>
                      <w:rFonts w:ascii="HG丸ｺﾞｼｯｸM-PRO" w:eastAsia="HG丸ｺﾞｼｯｸM-PRO" w:hint="eastAsia"/>
                      <w:sz w:val="20"/>
                      <w:szCs w:val="20"/>
                    </w:rPr>
                    <w:t>●</w:t>
                  </w:r>
                  <w:r w:rsidRPr="00771239">
                    <w:rPr>
                      <w:rFonts w:ascii="HG丸ｺﾞｼｯｸM-PRO" w:eastAsia="HG丸ｺﾞｼｯｸM-PRO" w:hint="eastAsia"/>
                      <w:b/>
                      <w:sz w:val="20"/>
                      <w:szCs w:val="20"/>
                    </w:rPr>
                    <w:t>ディサービス</w:t>
                  </w:r>
                  <w:r w:rsidR="00F147BE">
                    <w:rPr>
                      <w:rFonts w:ascii="HG丸ｺﾞｼｯｸM-PRO" w:eastAsia="HG丸ｺﾞｼｯｸM-PRO" w:hint="eastAsia"/>
                      <w:b/>
                      <w:sz w:val="20"/>
                      <w:szCs w:val="20"/>
                    </w:rPr>
                    <w:t>センター</w:t>
                  </w:r>
                  <w:r w:rsidRPr="00771239">
                    <w:rPr>
                      <w:rFonts w:ascii="HG丸ｺﾞｼｯｸM-PRO" w:eastAsia="HG丸ｺﾞｼｯｸM-PRO" w:hint="eastAsia"/>
                      <w:b/>
                      <w:sz w:val="20"/>
                      <w:szCs w:val="20"/>
                    </w:rPr>
                    <w:t>訪問</w:t>
                  </w:r>
                  <w:r>
                    <w:rPr>
                      <w:rFonts w:ascii="HG丸ｺﾞｼｯｸM-PRO" w:eastAsia="HG丸ｺﾞｼｯｸM-PRO" w:hint="eastAsia"/>
                      <w:sz w:val="20"/>
                      <w:szCs w:val="20"/>
                    </w:rPr>
                    <w:t xml:space="preserve">　6日（水）</w:t>
                  </w:r>
                </w:p>
                <w:p w:rsidR="00772173" w:rsidRDefault="00772173" w:rsidP="00E2043A">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r w:rsidR="00771239">
                    <w:rPr>
                      <w:rFonts w:ascii="HG丸ｺﾞｼｯｸM-PRO" w:eastAsia="HG丸ｺﾞｼｯｸM-PRO" w:hint="eastAsia"/>
                      <w:sz w:val="20"/>
                      <w:szCs w:val="20"/>
                    </w:rPr>
                    <w:t>今回は、</w:t>
                  </w:r>
                  <w:r>
                    <w:rPr>
                      <w:rFonts w:ascii="HG丸ｺﾞｼｯｸM-PRO" w:eastAsia="HG丸ｺﾞｼｯｸM-PRO" w:hint="eastAsia"/>
                      <w:sz w:val="20"/>
                      <w:szCs w:val="20"/>
                    </w:rPr>
                    <w:t>4歳児がディサービス</w:t>
                  </w:r>
                  <w:r w:rsidR="00F147BE">
                    <w:rPr>
                      <w:rFonts w:ascii="HG丸ｺﾞｼｯｸM-PRO" w:eastAsia="HG丸ｺﾞｼｯｸM-PRO" w:hint="eastAsia"/>
                      <w:sz w:val="20"/>
                      <w:szCs w:val="20"/>
                    </w:rPr>
                    <w:t>センター</w:t>
                  </w:r>
                  <w:r>
                    <w:rPr>
                      <w:rFonts w:ascii="HG丸ｺﾞｼｯｸM-PRO" w:eastAsia="HG丸ｺﾞｼｯｸM-PRO" w:hint="eastAsia"/>
                      <w:sz w:val="20"/>
                      <w:szCs w:val="20"/>
                    </w:rPr>
                    <w:t>を訪問します。利用者の方々と一緒に歌をうたったりふれあい遊びを楽しんだりします。</w:t>
                  </w:r>
                </w:p>
                <w:p w:rsidR="00772173" w:rsidRDefault="00772173" w:rsidP="00E2043A">
                  <w:pPr>
                    <w:spacing w:line="0" w:lineRule="atLeast"/>
                    <w:rPr>
                      <w:rFonts w:ascii="HG丸ｺﾞｼｯｸM-PRO" w:eastAsia="HG丸ｺﾞｼｯｸM-PRO"/>
                      <w:sz w:val="20"/>
                      <w:szCs w:val="20"/>
                    </w:rPr>
                  </w:pPr>
                </w:p>
                <w:p w:rsidR="00E2043A" w:rsidRPr="00771239" w:rsidRDefault="00E2043A" w:rsidP="008E2E8F">
                  <w:pPr>
                    <w:spacing w:line="0" w:lineRule="atLeast"/>
                    <w:ind w:firstLineChars="700" w:firstLine="1400"/>
                    <w:rPr>
                      <w:rFonts w:ascii="HG丸ｺﾞｼｯｸM-PRO" w:eastAsia="HG丸ｺﾞｼｯｸM-PRO"/>
                      <w:sz w:val="20"/>
                      <w:szCs w:val="20"/>
                    </w:rPr>
                  </w:pPr>
                  <w:r w:rsidRPr="00637C19">
                    <w:rPr>
                      <w:rFonts w:ascii="HG丸ｺﾞｼｯｸM-PRO" w:eastAsia="HG丸ｺﾞｼｯｸM-PRO" w:hint="eastAsia"/>
                      <w:sz w:val="20"/>
                      <w:szCs w:val="20"/>
                    </w:rPr>
                    <w:t>●</w:t>
                  </w:r>
                  <w:r w:rsidR="00825344">
                    <w:rPr>
                      <w:rFonts w:ascii="HG丸ｺﾞｼｯｸM-PRO" w:eastAsia="HG丸ｺﾞｼｯｸM-PRO" w:hint="eastAsia"/>
                      <w:b/>
                      <w:sz w:val="20"/>
                      <w:szCs w:val="20"/>
                    </w:rPr>
                    <w:t>お楽しみ会</w:t>
                  </w:r>
                  <w:r w:rsidR="00771239">
                    <w:rPr>
                      <w:rFonts w:ascii="HG丸ｺﾞｼｯｸM-PRO" w:eastAsia="HG丸ｺﾞｼｯｸM-PRO" w:hint="eastAsia"/>
                      <w:b/>
                      <w:sz w:val="20"/>
                      <w:szCs w:val="20"/>
                    </w:rPr>
                    <w:t xml:space="preserve">　</w:t>
                  </w:r>
                  <w:r w:rsidR="00771239">
                    <w:rPr>
                      <w:rFonts w:ascii="HG丸ｺﾞｼｯｸM-PRO" w:eastAsia="HG丸ｺﾞｼｯｸM-PRO" w:hint="eastAsia"/>
                      <w:sz w:val="20"/>
                      <w:szCs w:val="20"/>
                    </w:rPr>
                    <w:t>8日（金）</w:t>
                  </w:r>
                </w:p>
                <w:p w:rsidR="00771239" w:rsidRDefault="00771239" w:rsidP="005B6293">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子どもたちが楽しみにしているお楽しみ会！！</w:t>
                  </w:r>
                </w:p>
                <w:p w:rsidR="00825344" w:rsidRPr="00637C19" w:rsidRDefault="005B6293" w:rsidP="005B6293">
                  <w:pPr>
                    <w:spacing w:line="0" w:lineRule="atLeast"/>
                    <w:ind w:firstLineChars="100" w:firstLine="200"/>
                    <w:rPr>
                      <w:rFonts w:ascii="HG丸ｺﾞｼｯｸM-PRO" w:eastAsia="HG丸ｺﾞｼｯｸM-PRO"/>
                      <w:sz w:val="20"/>
                      <w:szCs w:val="20"/>
                    </w:rPr>
                  </w:pPr>
                  <w:r>
                    <w:rPr>
                      <w:rFonts w:ascii="HG丸ｺﾞｼｯｸM-PRO" w:eastAsia="HG丸ｺﾞｼｯｸM-PRO" w:hint="eastAsia"/>
                      <w:sz w:val="20"/>
                      <w:szCs w:val="20"/>
                    </w:rPr>
                    <w:t>・</w:t>
                  </w:r>
                  <w:r w:rsidR="00771239">
                    <w:rPr>
                      <w:rFonts w:ascii="HG丸ｺﾞｼｯｸM-PRO" w:eastAsia="HG丸ｺﾞｼｯｸM-PRO" w:hint="eastAsia"/>
                      <w:sz w:val="20"/>
                      <w:szCs w:val="20"/>
                    </w:rPr>
                    <w:t>魚つり・まとあて・シャボン玉・色水遊び・ヨーヨーつり・・・などいろいろな</w:t>
                  </w:r>
                  <w:r>
                    <w:rPr>
                      <w:rFonts w:ascii="HG丸ｺﾞｼｯｸM-PRO" w:eastAsia="HG丸ｺﾞｼｯｸM-PRO" w:hint="eastAsia"/>
                      <w:sz w:val="20"/>
                      <w:szCs w:val="20"/>
                    </w:rPr>
                    <w:t>コーナーを設け</w:t>
                  </w:r>
                  <w:r w:rsidR="00771239">
                    <w:rPr>
                      <w:rFonts w:ascii="HG丸ｺﾞｼｯｸM-PRO" w:eastAsia="HG丸ｺﾞｼｯｸM-PRO" w:hint="eastAsia"/>
                      <w:sz w:val="20"/>
                      <w:szCs w:val="20"/>
                    </w:rPr>
                    <w:t>、</w:t>
                  </w:r>
                  <w:r>
                    <w:rPr>
                      <w:rFonts w:ascii="HG丸ｺﾞｼｯｸM-PRO" w:eastAsia="HG丸ｺﾞｼｯｸM-PRO" w:hint="eastAsia"/>
                      <w:sz w:val="20"/>
                      <w:szCs w:val="20"/>
                    </w:rPr>
                    <w:t>夏の遊びをさらに楽しむ一日にしたいと思います。</w:t>
                  </w:r>
                </w:p>
                <w:p w:rsidR="00E2043A" w:rsidRPr="00637C19" w:rsidRDefault="00E2043A" w:rsidP="00B91999">
                  <w:pPr>
                    <w:spacing w:line="0" w:lineRule="atLeast"/>
                    <w:rPr>
                      <w:rFonts w:ascii="HG丸ｺﾞｼｯｸM-PRO" w:eastAsia="HG丸ｺﾞｼｯｸM-PRO"/>
                      <w:sz w:val="20"/>
                      <w:szCs w:val="20"/>
                    </w:rPr>
                  </w:pPr>
                </w:p>
                <w:p w:rsidR="00562EFA" w:rsidRPr="00562EFA" w:rsidRDefault="00562EFA" w:rsidP="00772173">
                  <w:pPr>
                    <w:spacing w:line="0" w:lineRule="atLeast"/>
                    <w:rPr>
                      <w:rFonts w:ascii="HG丸ｺﾞｼｯｸM-PRO" w:eastAsia="HG丸ｺﾞｼｯｸM-PRO"/>
                      <w:sz w:val="20"/>
                      <w:szCs w:val="20"/>
                    </w:rPr>
                  </w:pPr>
                  <w:r>
                    <w:rPr>
                      <w:rFonts w:ascii="HG丸ｺﾞｼｯｸM-PRO" w:eastAsia="HG丸ｺﾞｼｯｸM-PRO" w:hint="eastAsia"/>
                      <w:b/>
                      <w:sz w:val="20"/>
                      <w:szCs w:val="20"/>
                    </w:rPr>
                    <w:t xml:space="preserve">　</w:t>
                  </w:r>
                </w:p>
              </w:txbxContent>
            </v:textbox>
          </v:shape>
        </w:pict>
      </w:r>
      <w:r w:rsidR="00C70480">
        <w:rPr>
          <w:noProof/>
        </w:rPr>
        <w:drawing>
          <wp:anchor distT="0" distB="0" distL="114300" distR="114300" simplePos="0" relativeHeight="251704320" behindDoc="1" locked="0" layoutInCell="1" allowOverlap="1">
            <wp:simplePos x="0" y="0"/>
            <wp:positionH relativeFrom="column">
              <wp:posOffset>3241040</wp:posOffset>
            </wp:positionH>
            <wp:positionV relativeFrom="paragraph">
              <wp:posOffset>612140</wp:posOffset>
            </wp:positionV>
            <wp:extent cx="3495675" cy="2324100"/>
            <wp:effectExtent l="19050" t="0" r="9525" b="0"/>
            <wp:wrapNone/>
            <wp:docPr id="1" name="図 4" descr="https://encrypted-tbn0.gstatic.com/images?q=tbn:ANd9GcQmplBcZAboCKVkvrZJVbxNJNNxS1jDK55uZX8k3kvMAOa3Po9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mplBcZAboCKVkvrZJVbxNJNNxS1jDK55uZX8k3kvMAOa3Po9k">
                      <a:hlinkClick r:id="rId9"/>
                    </pic:cNvPr>
                    <pic:cNvPicPr>
                      <a:picLocks noChangeAspect="1" noChangeArrowheads="1"/>
                    </pic:cNvPicPr>
                  </pic:nvPicPr>
                  <pic:blipFill>
                    <a:blip r:embed="rId10">
                      <a:grayscl/>
                    </a:blip>
                    <a:srcRect/>
                    <a:stretch>
                      <a:fillRect/>
                    </a:stretch>
                  </pic:blipFill>
                  <pic:spPr bwMode="auto">
                    <a:xfrm>
                      <a:off x="0" y="0"/>
                      <a:ext cx="3495675" cy="2324100"/>
                    </a:xfrm>
                    <a:prstGeom prst="rect">
                      <a:avLst/>
                    </a:prstGeom>
                    <a:noFill/>
                    <a:ln w="9525">
                      <a:noFill/>
                      <a:miter lim="800000"/>
                      <a:headEnd/>
                      <a:tailEnd/>
                    </a:ln>
                  </pic:spPr>
                </pic:pic>
              </a:graphicData>
            </a:graphic>
          </wp:anchor>
        </w:drawing>
      </w:r>
      <w:r w:rsidR="00343FF7">
        <w:rPr>
          <w:noProof/>
        </w:rPr>
        <w:drawing>
          <wp:anchor distT="0" distB="0" distL="114300" distR="114300" simplePos="0" relativeHeight="251695104" behindDoc="1" locked="0" layoutInCell="1" allowOverlap="1">
            <wp:simplePos x="0" y="0"/>
            <wp:positionH relativeFrom="column">
              <wp:posOffset>7327265</wp:posOffset>
            </wp:positionH>
            <wp:positionV relativeFrom="paragraph">
              <wp:posOffset>288290</wp:posOffset>
            </wp:positionV>
            <wp:extent cx="2362200" cy="171450"/>
            <wp:effectExtent l="19050" t="0" r="0" b="0"/>
            <wp:wrapTight wrapText="bothSides">
              <wp:wrapPolygon edited="0">
                <wp:start x="-174" y="0"/>
                <wp:lineTo x="-174" y="19200"/>
                <wp:lineTo x="21600" y="19200"/>
                <wp:lineTo x="21600" y="0"/>
                <wp:lineTo x="-174" y="0"/>
              </wp:wrapPolygon>
            </wp:wrapTight>
            <wp:docPr id="11" name="図 7" descr="F:\09_otayori_summer\P35\P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09_otayori_summer\P35\P35-10.jpg"/>
                    <pic:cNvPicPr>
                      <a:picLocks noChangeAspect="1" noChangeArrowheads="1"/>
                    </pic:cNvPicPr>
                  </pic:nvPicPr>
                  <pic:blipFill>
                    <a:blip r:embed="rId11" cstate="print"/>
                    <a:srcRect/>
                    <a:stretch>
                      <a:fillRect/>
                    </a:stretch>
                  </pic:blipFill>
                  <pic:spPr bwMode="auto">
                    <a:xfrm>
                      <a:off x="0" y="0"/>
                      <a:ext cx="2362200" cy="171450"/>
                    </a:xfrm>
                    <a:prstGeom prst="rect">
                      <a:avLst/>
                    </a:prstGeom>
                    <a:noFill/>
                    <a:ln w="9525">
                      <a:noFill/>
                      <a:miter lim="800000"/>
                      <a:headEnd/>
                      <a:tailEnd/>
                    </a:ln>
                  </pic:spPr>
                </pic:pic>
              </a:graphicData>
            </a:graphic>
          </wp:anchor>
        </w:drawing>
      </w:r>
      <w:r w:rsidR="00343FF7">
        <w:rPr>
          <w:noProof/>
        </w:rPr>
        <w:drawing>
          <wp:anchor distT="0" distB="0" distL="114300" distR="114300" simplePos="0" relativeHeight="251693056" behindDoc="1" locked="0" layoutInCell="1" allowOverlap="1">
            <wp:simplePos x="0" y="0"/>
            <wp:positionH relativeFrom="column">
              <wp:posOffset>-226060</wp:posOffset>
            </wp:positionH>
            <wp:positionV relativeFrom="paragraph">
              <wp:posOffset>288290</wp:posOffset>
            </wp:positionV>
            <wp:extent cx="2476500" cy="180975"/>
            <wp:effectExtent l="19050" t="0" r="0" b="0"/>
            <wp:wrapTight wrapText="bothSides">
              <wp:wrapPolygon edited="0">
                <wp:start x="-166" y="0"/>
                <wp:lineTo x="-166" y="20463"/>
                <wp:lineTo x="21600" y="20463"/>
                <wp:lineTo x="21600" y="0"/>
                <wp:lineTo x="-166" y="0"/>
              </wp:wrapPolygon>
            </wp:wrapTight>
            <wp:docPr id="10" name="図 7" descr="F:\09_otayori_summer\P35\P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09_otayori_summer\P35\P35-10.jpg"/>
                    <pic:cNvPicPr>
                      <a:picLocks noChangeAspect="1" noChangeArrowheads="1"/>
                    </pic:cNvPicPr>
                  </pic:nvPicPr>
                  <pic:blipFill>
                    <a:blip r:embed="rId12" cstate="print"/>
                    <a:srcRect/>
                    <a:stretch>
                      <a:fillRect/>
                    </a:stretch>
                  </pic:blipFill>
                  <pic:spPr bwMode="auto">
                    <a:xfrm>
                      <a:off x="0" y="0"/>
                      <a:ext cx="2476500" cy="180975"/>
                    </a:xfrm>
                    <a:prstGeom prst="rect">
                      <a:avLst/>
                    </a:prstGeom>
                    <a:noFill/>
                    <a:ln w="9525">
                      <a:noFill/>
                      <a:miter lim="800000"/>
                      <a:headEnd/>
                      <a:tailEnd/>
                    </a:ln>
                  </pic:spPr>
                </pic:pic>
              </a:graphicData>
            </a:graphic>
          </wp:anchor>
        </w:drawing>
      </w:r>
    </w:p>
    <w:p w:rsidR="0084645C" w:rsidRPr="0084645C" w:rsidRDefault="00930E61" w:rsidP="0084645C">
      <w:r>
        <w:rPr>
          <w:noProof/>
        </w:rPr>
        <w:pict>
          <v:shape id="_x0000_s1038" type="#_x0000_t202" style="position:absolute;left:0;text-align:left;margin-left:534.85pt;margin-top:-92.65pt;width:244.6pt;height:154.6pt;z-index:251676672" filled="f" stroked="f">
            <v:textbox style="mso-next-textbox:#_x0000_s1038" inset="5.85pt,.7pt,5.85pt,.7pt">
              <w:txbxContent>
                <w:p w:rsidR="00994D34" w:rsidRDefault="009F786A" w:rsidP="00420307">
                  <w:pPr>
                    <w:spacing w:line="0" w:lineRule="atLeast"/>
                    <w:rPr>
                      <w:rFonts w:ascii="HG丸ｺﾞｼｯｸM-PRO" w:eastAsia="HG丸ｺﾞｼｯｸM-PRO"/>
                      <w:sz w:val="20"/>
                      <w:szCs w:val="20"/>
                    </w:rPr>
                  </w:pPr>
                  <w:r w:rsidRPr="00994D34">
                    <w:rPr>
                      <w:rFonts w:ascii="HG丸ｺﾞｼｯｸM-PRO" w:eastAsia="HG丸ｺﾞｼｯｸM-PRO" w:hint="eastAsia"/>
                      <w:sz w:val="20"/>
                      <w:szCs w:val="20"/>
                    </w:rPr>
                    <w:t>「子どもを褒めて伸ばす」というと</w:t>
                  </w:r>
                  <w:r w:rsidR="00420307" w:rsidRPr="00994D34">
                    <w:rPr>
                      <w:rFonts w:ascii="HG丸ｺﾞｼｯｸM-PRO" w:eastAsia="HG丸ｺﾞｼｯｸM-PRO" w:hint="eastAsia"/>
                      <w:sz w:val="20"/>
                      <w:szCs w:val="20"/>
                    </w:rPr>
                    <w:t>褒めることが子どもを伸ばす手段みたいですが</w:t>
                  </w:r>
                  <w:r w:rsidR="00994D34">
                    <w:rPr>
                      <w:rFonts w:ascii="HG丸ｺﾞｼｯｸM-PRO" w:eastAsia="HG丸ｺﾞｼｯｸM-PRO" w:hint="eastAsia"/>
                      <w:sz w:val="20"/>
                      <w:szCs w:val="20"/>
                    </w:rPr>
                    <w:t>、</w:t>
                  </w:r>
                  <w:r w:rsidR="00420307" w:rsidRPr="00994D34">
                    <w:rPr>
                      <w:rFonts w:ascii="HG丸ｺﾞｼｯｸM-PRO" w:eastAsia="HG丸ｺﾞｼｯｸM-PRO" w:hint="eastAsia"/>
                      <w:sz w:val="20"/>
                      <w:szCs w:val="20"/>
                    </w:rPr>
                    <w:t>大切なことは、子どもの気</w:t>
                  </w:r>
                  <w:r w:rsidR="00994D34">
                    <w:rPr>
                      <w:rFonts w:ascii="HG丸ｺﾞｼｯｸM-PRO" w:eastAsia="HG丸ｺﾞｼｯｸM-PRO" w:hint="eastAsia"/>
                      <w:sz w:val="20"/>
                      <w:szCs w:val="20"/>
                    </w:rPr>
                    <w:t>持ちに共感することです。</w:t>
                  </w:r>
                </w:p>
                <w:p w:rsidR="00930A86" w:rsidRPr="00994D34" w:rsidRDefault="00994D34" w:rsidP="00420307">
                  <w:pPr>
                    <w:spacing w:line="0" w:lineRule="atLeast"/>
                    <w:rPr>
                      <w:rFonts w:ascii="HG丸ｺﾞｼｯｸM-PRO" w:eastAsia="HG丸ｺﾞｼｯｸM-PRO"/>
                      <w:sz w:val="20"/>
                      <w:szCs w:val="20"/>
                    </w:rPr>
                  </w:pPr>
                  <w:r>
                    <w:rPr>
                      <w:rFonts w:ascii="HG丸ｺﾞｼｯｸM-PRO" w:eastAsia="HG丸ｺﾞｼｯｸM-PRO" w:hint="eastAsia"/>
                      <w:sz w:val="20"/>
                      <w:szCs w:val="20"/>
                    </w:rPr>
                    <w:t>「褒める」とは子どもを評価することではあ</w:t>
                  </w:r>
                  <w:r w:rsidR="00420307" w:rsidRPr="00994D34">
                    <w:rPr>
                      <w:rFonts w:ascii="HG丸ｺﾞｼｯｸM-PRO" w:eastAsia="HG丸ｺﾞｼｯｸM-PRO" w:hint="eastAsia"/>
                      <w:sz w:val="20"/>
                      <w:szCs w:val="20"/>
                    </w:rPr>
                    <w:t>りません。子どもの頑張り、成長を見つけてその喜びを伝えていくことです。</w:t>
                  </w:r>
                </w:p>
                <w:p w:rsidR="009A63DD" w:rsidRPr="00994D34" w:rsidRDefault="00420307" w:rsidP="00420307">
                  <w:pPr>
                    <w:spacing w:line="0" w:lineRule="atLeast"/>
                    <w:rPr>
                      <w:rFonts w:ascii="HG丸ｺﾞｼｯｸM-PRO" w:eastAsia="HG丸ｺﾞｼｯｸM-PRO"/>
                      <w:sz w:val="20"/>
                      <w:szCs w:val="20"/>
                    </w:rPr>
                  </w:pPr>
                  <w:r w:rsidRPr="00994D34">
                    <w:rPr>
                      <w:rFonts w:ascii="HG丸ｺﾞｼｯｸM-PRO" w:eastAsia="HG丸ｺﾞｼｯｸM-PRO" w:hint="eastAsia"/>
                      <w:sz w:val="20"/>
                      <w:szCs w:val="20"/>
                    </w:rPr>
                    <w:t>「叱る」とは</w:t>
                  </w:r>
                  <w:r w:rsidR="00771239">
                    <w:rPr>
                      <w:rFonts w:ascii="HG丸ｺﾞｼｯｸM-PRO" w:eastAsia="HG丸ｺﾞｼｯｸM-PRO" w:hint="eastAsia"/>
                      <w:sz w:val="20"/>
                      <w:szCs w:val="20"/>
                    </w:rPr>
                    <w:t>、</w:t>
                  </w:r>
                  <w:r w:rsidRPr="00994D34">
                    <w:rPr>
                      <w:rFonts w:ascii="HG丸ｺﾞｼｯｸM-PRO" w:eastAsia="HG丸ｺﾞｼｯｸM-PRO" w:hint="eastAsia"/>
                      <w:sz w:val="20"/>
                      <w:szCs w:val="20"/>
                    </w:rPr>
                    <w:t>子どもに腹を立てることではありません。</w:t>
                  </w:r>
                  <w:r w:rsidR="009A63DD" w:rsidRPr="00994D34">
                    <w:rPr>
                      <w:rFonts w:ascii="HG丸ｺﾞｼｯｸM-PRO" w:eastAsia="HG丸ｺﾞｼｯｸM-PRO" w:hint="eastAsia"/>
                      <w:sz w:val="20"/>
                      <w:szCs w:val="20"/>
                    </w:rPr>
                    <w:t>「してはダメ」というよりは「してほしいこと」を伝えることが有効です。</w:t>
                  </w:r>
                </w:p>
                <w:p w:rsidR="009A63DD" w:rsidRPr="00994D34" w:rsidRDefault="009A63DD" w:rsidP="00420307">
                  <w:pPr>
                    <w:spacing w:line="0" w:lineRule="atLeast"/>
                    <w:rPr>
                      <w:rFonts w:ascii="HG丸ｺﾞｼｯｸM-PRO" w:eastAsia="HG丸ｺﾞｼｯｸM-PRO"/>
                      <w:sz w:val="20"/>
                      <w:szCs w:val="20"/>
                    </w:rPr>
                  </w:pPr>
                  <w:r w:rsidRPr="00994D34">
                    <w:rPr>
                      <w:rFonts w:ascii="HG丸ｺﾞｼｯｸM-PRO" w:eastAsia="HG丸ｺﾞｼｯｸM-PRO" w:hint="eastAsia"/>
                      <w:sz w:val="20"/>
                      <w:szCs w:val="20"/>
                    </w:rPr>
                    <w:t xml:space="preserve">　４・５歳児になったらどうすればいいかを伝える前にどうすればいいかを一緒に考えるようにするといいですね。</w:t>
                  </w:r>
                </w:p>
              </w:txbxContent>
            </v:textbox>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575.2pt;margin-top:-106.9pt;width:155.5pt;height:14.25pt;z-index:251677696" fillcolor="black">
            <v:shadow color="#868686"/>
            <v:textpath style="font-family:&quot;ＭＳ Ｐゴシック&quot;;font-size:14pt;font-weight:bold;v-text-reverse:t" fitshape="t" trim="t" string="★ワンポイント・アドバイス★"/>
          </v:shape>
        </w:pict>
      </w:r>
      <w:r w:rsidR="00546A3D">
        <w:rPr>
          <w:noProof/>
        </w:rPr>
        <w:drawing>
          <wp:anchor distT="0" distB="0" distL="114300" distR="114300" simplePos="0" relativeHeight="251708416" behindDoc="0" locked="0" layoutInCell="1" allowOverlap="1">
            <wp:simplePos x="0" y="0"/>
            <wp:positionH relativeFrom="column">
              <wp:posOffset>2393315</wp:posOffset>
            </wp:positionH>
            <wp:positionV relativeFrom="paragraph">
              <wp:posOffset>-338455</wp:posOffset>
            </wp:positionV>
            <wp:extent cx="685800" cy="685800"/>
            <wp:effectExtent l="19050" t="0" r="0" b="0"/>
            <wp:wrapNone/>
            <wp:docPr id="15" name="図 15" descr="https://encrypted-tbn2.gstatic.com/images?q=tbn:ANd9GcQE59R_sH7woelxNuCkPkcyv4LYpUiJGijO7dxOqNCkNOMA-Kegq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2.gstatic.com/images?q=tbn:ANd9GcQE59R_sH7woelxNuCkPkcyv4LYpUiJGijO7dxOqNCkNOMA-Kegqg">
                      <a:hlinkClick r:id="rId13"/>
                    </pic:cNvPr>
                    <pic:cNvPicPr>
                      <a:picLocks noChangeAspect="1" noChangeArrowheads="1"/>
                    </pic:cNvPicPr>
                  </pic:nvPicPr>
                  <pic:blipFill>
                    <a:blip r:embed="rId14"/>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B204C6">
        <w:rPr>
          <w:noProof/>
        </w:rPr>
        <w:pict>
          <v:shape id="_x0000_s1050" type="#_x0000_t202" style="position:absolute;left:0;text-align:left;margin-left:265.05pt;margin-top:5.7pt;width:251.9pt;height:89.9pt;z-index:251700224;mso-position-horizontal-relative:text;mso-position-vertical-relative:text" strokeweight="1.5pt">
            <v:stroke dashstyle="dashDot"/>
            <v:textbox style="mso-next-textbox:#_x0000_s1050" inset="5.85pt,.7pt,5.85pt,.7pt">
              <w:txbxContent>
                <w:p w:rsidR="006E5210" w:rsidRPr="005B6293" w:rsidRDefault="00825344" w:rsidP="00994D34">
                  <w:pPr>
                    <w:spacing w:line="0" w:lineRule="atLeast"/>
                    <w:rPr>
                      <w:rFonts w:ascii="HG丸ｺﾞｼｯｸM-PRO" w:eastAsia="HG丸ｺﾞｼｯｸM-PRO"/>
                      <w:b/>
                      <w:i/>
                      <w:sz w:val="18"/>
                      <w:szCs w:val="18"/>
                    </w:rPr>
                  </w:pPr>
                  <w:r w:rsidRPr="005B6293">
                    <w:rPr>
                      <w:rFonts w:ascii="HG丸ｺﾞｼｯｸM-PRO" w:eastAsia="HG丸ｺﾞｼｯｸM-PRO" w:hint="eastAsia"/>
                      <w:b/>
                      <w:i/>
                      <w:sz w:val="18"/>
                      <w:szCs w:val="18"/>
                    </w:rPr>
                    <w:t>七夕コンサート・祖父母のつどい</w:t>
                  </w:r>
                  <w:r w:rsidR="00994D34">
                    <w:rPr>
                      <w:rFonts w:ascii="HG丸ｺﾞｼｯｸM-PRO" w:eastAsia="HG丸ｺﾞｼｯｸM-PRO" w:hint="eastAsia"/>
                      <w:b/>
                      <w:i/>
                      <w:sz w:val="18"/>
                      <w:szCs w:val="18"/>
                    </w:rPr>
                    <w:t xml:space="preserve">　いかがでしたか？</w:t>
                  </w:r>
                </w:p>
                <w:p w:rsidR="00890F27" w:rsidRDefault="00B000DC" w:rsidP="00771239">
                  <w:pPr>
                    <w:spacing w:line="0" w:lineRule="atLeast"/>
                    <w:ind w:firstLineChars="100" w:firstLine="180"/>
                    <w:rPr>
                      <w:rFonts w:ascii="HG丸ｺﾞｼｯｸM-PRO" w:eastAsia="HG丸ｺﾞｼｯｸM-PRO"/>
                      <w:sz w:val="18"/>
                      <w:szCs w:val="18"/>
                    </w:rPr>
                  </w:pPr>
                  <w:r>
                    <w:rPr>
                      <w:rFonts w:ascii="HG丸ｺﾞｼｯｸM-PRO" w:eastAsia="HG丸ｺﾞｼｯｸM-PRO" w:hint="eastAsia"/>
                      <w:sz w:val="18"/>
                      <w:szCs w:val="18"/>
                    </w:rPr>
                    <w:t>お忙しい中、七夕コンサート・祖父母のつどいに参加していただきありがとうございました。</w:t>
                  </w:r>
                </w:p>
                <w:p w:rsidR="00994D34" w:rsidRDefault="00B000DC" w:rsidP="00771239">
                  <w:pPr>
                    <w:spacing w:line="0" w:lineRule="atLeast"/>
                    <w:ind w:firstLineChars="100" w:firstLine="180"/>
                    <w:rPr>
                      <w:rFonts w:ascii="HG丸ｺﾞｼｯｸM-PRO" w:eastAsia="HG丸ｺﾞｼｯｸM-PRO"/>
                      <w:sz w:val="18"/>
                      <w:szCs w:val="18"/>
                    </w:rPr>
                  </w:pPr>
                  <w:r>
                    <w:rPr>
                      <w:rFonts w:ascii="HG丸ｺﾞｼｯｸM-PRO" w:eastAsia="HG丸ｺﾞｼｯｸM-PRO" w:hint="eastAsia"/>
                      <w:sz w:val="18"/>
                      <w:szCs w:val="18"/>
                    </w:rPr>
                    <w:t>七夕のつどい、その後のコンサートを一緒に聴き心温まるひとときを過ごしてもらえたように思います。</w:t>
                  </w:r>
                </w:p>
                <w:p w:rsidR="00B000DC" w:rsidRPr="00825344" w:rsidRDefault="00B000DC" w:rsidP="00771239">
                  <w:pPr>
                    <w:spacing w:line="0" w:lineRule="atLeast"/>
                    <w:ind w:firstLineChars="100" w:firstLine="180"/>
                    <w:rPr>
                      <w:rFonts w:ascii="HG丸ｺﾞｼｯｸM-PRO" w:eastAsia="HG丸ｺﾞｼｯｸM-PRO"/>
                      <w:sz w:val="18"/>
                      <w:szCs w:val="18"/>
                    </w:rPr>
                  </w:pPr>
                  <w:r>
                    <w:rPr>
                      <w:rFonts w:ascii="HG丸ｺﾞｼｯｸM-PRO" w:eastAsia="HG丸ｺﾞｼｯｸM-PRO" w:hint="eastAsia"/>
                      <w:sz w:val="18"/>
                      <w:szCs w:val="18"/>
                    </w:rPr>
                    <w:t>日頃、可愛がってもらっているおじいちゃん、おばあちゃんに来てもらいとても嬉しそうな子どもたちでした。</w:t>
                  </w:r>
                </w:p>
              </w:txbxContent>
            </v:textbox>
          </v:shape>
        </w:pict>
      </w:r>
      <w:r w:rsidR="00B204C6">
        <w:rPr>
          <w:noProof/>
        </w:rPr>
        <w:pict>
          <v:shape id="_x0000_s1045" type="#_x0000_t202" style="position:absolute;left:0;text-align:left;margin-left:-14.4pt;margin-top:.4pt;width:257.75pt;height:65.6pt;z-index:-251619328;mso-position-horizontal-relative:text;mso-position-vertical-relative:text" strokeweight="1.5pt">
            <v:stroke dashstyle="1 1"/>
            <v:textbox style="mso-next-textbox:#_x0000_s1045" inset="5.85pt,.7pt,5.85pt,.7pt">
              <w:txbxContent>
                <w:p w:rsidR="00B235D2" w:rsidRPr="00B235D2" w:rsidRDefault="00B235D2" w:rsidP="00771239">
                  <w:pPr>
                    <w:spacing w:line="300" w:lineRule="exact"/>
                    <w:ind w:firstLineChars="700" w:firstLine="1400"/>
                    <w:rPr>
                      <w:rFonts w:ascii="HG丸ｺﾞｼｯｸM-PRO" w:eastAsia="HG丸ｺﾞｼｯｸM-PRO" w:hAnsi="HGP創英角ﾎﾟｯﾌﾟ体" w:cs="Times New Roman"/>
                      <w:sz w:val="20"/>
                      <w:szCs w:val="20"/>
                    </w:rPr>
                  </w:pPr>
                  <w:r w:rsidRPr="00B235D2">
                    <w:rPr>
                      <w:rFonts w:ascii="HG丸ｺﾞｼｯｸM-PRO" w:eastAsia="HG丸ｺﾞｼｯｸM-PRO" w:hAnsi="HGP創英角ﾎﾟｯﾌﾟ体" w:cs="Times New Roman" w:hint="eastAsia"/>
                      <w:sz w:val="20"/>
                      <w:szCs w:val="20"/>
                    </w:rPr>
                    <w:t>《今月のねらい》</w:t>
                  </w:r>
                </w:p>
                <w:p w:rsidR="00B235D2" w:rsidRPr="00F5090E" w:rsidRDefault="00F5090E" w:rsidP="00F5090E">
                  <w:pPr>
                    <w:spacing w:line="30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w:t>
                  </w:r>
                  <w:r w:rsidR="00825344" w:rsidRPr="00F5090E">
                    <w:rPr>
                      <w:rFonts w:ascii="HG丸ｺﾞｼｯｸM-PRO" w:eastAsia="HG丸ｺﾞｼｯｸM-PRO" w:hAnsi="Century" w:cs="Times New Roman" w:hint="eastAsia"/>
                      <w:sz w:val="20"/>
                      <w:szCs w:val="20"/>
                    </w:rPr>
                    <w:t>友だちと一緒に夏の生活や遊びを楽しむ。</w:t>
                  </w:r>
                </w:p>
                <w:p w:rsidR="00B235D2" w:rsidRDefault="00F5090E" w:rsidP="00F5090E">
                  <w:pPr>
                    <w:spacing w:line="30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w:t>
                  </w:r>
                  <w:r w:rsidR="00825344">
                    <w:rPr>
                      <w:rFonts w:ascii="HG丸ｺﾞｼｯｸM-PRO" w:eastAsia="HG丸ｺﾞｼｯｸM-PRO" w:hAnsi="Century" w:cs="Times New Roman" w:hint="eastAsia"/>
                      <w:sz w:val="20"/>
                      <w:szCs w:val="20"/>
                    </w:rPr>
                    <w:t>保育者や友だちと全身を使った遊びをする。</w:t>
                  </w:r>
                </w:p>
                <w:p w:rsidR="00825344" w:rsidRPr="00B235D2" w:rsidRDefault="00F5090E" w:rsidP="00F5090E">
                  <w:pPr>
                    <w:spacing w:line="30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w:t>
                  </w:r>
                  <w:r w:rsidR="00825344">
                    <w:rPr>
                      <w:rFonts w:ascii="HG丸ｺﾞｼｯｸM-PRO" w:eastAsia="HG丸ｺﾞｼｯｸM-PRO" w:hAnsi="Century" w:cs="Times New Roman" w:hint="eastAsia"/>
                      <w:sz w:val="20"/>
                      <w:szCs w:val="20"/>
                    </w:rPr>
                    <w:t>身近な動植物に親しみ、自然への興味を広げていく。</w:t>
                  </w:r>
                </w:p>
                <w:p w:rsidR="00B235D2" w:rsidRPr="00B235D2" w:rsidRDefault="00B235D2" w:rsidP="00F5090E">
                  <w:pPr>
                    <w:spacing w:line="300" w:lineRule="exact"/>
                    <w:rPr>
                      <w:rFonts w:ascii="HG丸ｺﾞｼｯｸM-PRO" w:eastAsia="HG丸ｺﾞｼｯｸM-PRO" w:hAnsi="Century" w:cs="Times New Roman"/>
                      <w:sz w:val="20"/>
                      <w:szCs w:val="20"/>
                    </w:rPr>
                  </w:pPr>
                </w:p>
              </w:txbxContent>
            </v:textbox>
          </v:shape>
        </w:pict>
      </w:r>
    </w:p>
    <w:p w:rsidR="0084645C" w:rsidRPr="0084645C" w:rsidRDefault="0084645C" w:rsidP="0084645C">
      <w:pPr>
        <w:tabs>
          <w:tab w:val="left" w:pos="5670"/>
        </w:tabs>
      </w:pPr>
      <w:r>
        <w:tab/>
      </w:r>
    </w:p>
    <w:p w:rsidR="0084645C" w:rsidRPr="0084645C" w:rsidRDefault="0084645C" w:rsidP="0084645C"/>
    <w:p w:rsidR="0084645C" w:rsidRPr="0084645C" w:rsidRDefault="00A5020D" w:rsidP="0084645C">
      <w:r>
        <w:rPr>
          <w:noProof/>
        </w:rPr>
        <w:drawing>
          <wp:anchor distT="0" distB="0" distL="114300" distR="114300" simplePos="0" relativeHeight="251706368" behindDoc="1" locked="0" layoutInCell="1" allowOverlap="1">
            <wp:simplePos x="0" y="0"/>
            <wp:positionH relativeFrom="column">
              <wp:posOffset>9317990</wp:posOffset>
            </wp:positionH>
            <wp:positionV relativeFrom="paragraph">
              <wp:posOffset>219075</wp:posOffset>
            </wp:positionV>
            <wp:extent cx="542925" cy="419100"/>
            <wp:effectExtent l="19050" t="0" r="9525" b="0"/>
            <wp:wrapTight wrapText="bothSides">
              <wp:wrapPolygon edited="0">
                <wp:start x="-758" y="0"/>
                <wp:lineTo x="-758" y="20618"/>
                <wp:lineTo x="21979" y="20618"/>
                <wp:lineTo x="21979" y="0"/>
                <wp:lineTo x="-758" y="0"/>
              </wp:wrapPolygon>
            </wp:wrapTight>
            <wp:docPr id="18" name="図 18" descr="https://encrypted-tbn2.gstatic.com/images?q=tbn:ANd9GcRaE2rQ_9xn5U-Grmf2RsmEx1Ybb7mUE8CeF1oY0EvmHaQBhkkSX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2.gstatic.com/images?q=tbn:ANd9GcRaE2rQ_9xn5U-Grmf2RsmEx1Ybb7mUE8CeF1oY0EvmHaQBhkkSXw">
                      <a:hlinkClick r:id="rId15"/>
                    </pic:cNvPr>
                    <pic:cNvPicPr>
                      <a:picLocks noChangeAspect="1" noChangeArrowheads="1"/>
                    </pic:cNvPicPr>
                  </pic:nvPicPr>
                  <pic:blipFill>
                    <a:blip r:embed="rId16" cstate="print">
                      <a:grayscl/>
                    </a:blip>
                    <a:srcRect/>
                    <a:stretch>
                      <a:fillRect/>
                    </a:stretch>
                  </pic:blipFill>
                  <pic:spPr bwMode="auto">
                    <a:xfrm>
                      <a:off x="0" y="0"/>
                      <a:ext cx="542925" cy="419100"/>
                    </a:xfrm>
                    <a:prstGeom prst="rect">
                      <a:avLst/>
                    </a:prstGeom>
                    <a:noFill/>
                    <a:ln w="9525">
                      <a:noFill/>
                      <a:miter lim="800000"/>
                      <a:headEnd/>
                      <a:tailEnd/>
                    </a:ln>
                  </pic:spPr>
                </pic:pic>
              </a:graphicData>
            </a:graphic>
          </wp:anchor>
        </w:drawing>
      </w:r>
    </w:p>
    <w:p w:rsidR="00AE3689" w:rsidRPr="0084645C" w:rsidRDefault="00B204C6" w:rsidP="0084645C">
      <w:r>
        <w:rPr>
          <w:noProof/>
        </w:rPr>
        <w:pict>
          <v:shape id="_x0000_s1052" type="#_x0000_t202" style="position:absolute;left:0;text-align:left;margin-left:534.85pt;margin-top:4.1pt;width:191.35pt;height:19.5pt;z-index:251701248" strokeweight="1pt">
            <v:stroke dashstyle="1 1" endcap="round"/>
            <v:textbox style="mso-next-textbox:#_x0000_s1052" inset="5.85pt,.7pt,5.85pt,.7pt">
              <w:txbxContent>
                <w:p w:rsidR="0029355A" w:rsidRPr="009F786A" w:rsidRDefault="009E67D8" w:rsidP="00771239">
                  <w:pPr>
                    <w:ind w:firstLineChars="200" w:firstLine="400"/>
                    <w:rPr>
                      <w:rFonts w:ascii="HG丸ｺﾞｼｯｸM-PRO" w:eastAsia="HG丸ｺﾞｼｯｸM-PRO"/>
                      <w:sz w:val="20"/>
                      <w:szCs w:val="20"/>
                    </w:rPr>
                  </w:pPr>
                  <w:r w:rsidRPr="009F786A">
                    <w:rPr>
                      <w:rFonts w:ascii="HG丸ｺﾞｼｯｸM-PRO" w:eastAsia="HG丸ｺﾞｼｯｸM-PRO" w:hint="eastAsia"/>
                      <w:sz w:val="20"/>
                      <w:szCs w:val="20"/>
                    </w:rPr>
                    <w:t>◆園開放日・・・６</w:t>
                  </w:r>
                  <w:r w:rsidR="0029355A" w:rsidRPr="009F786A">
                    <w:rPr>
                      <w:rFonts w:ascii="HG丸ｺﾞｼｯｸM-PRO" w:eastAsia="HG丸ｺﾞｼｯｸM-PRO" w:hint="eastAsia"/>
                      <w:sz w:val="20"/>
                      <w:szCs w:val="20"/>
                    </w:rPr>
                    <w:t>日（水）</w:t>
                  </w:r>
                  <w:r w:rsidRPr="009F786A">
                    <w:rPr>
                      <w:rFonts w:ascii="HG丸ｺﾞｼｯｸM-PRO" w:eastAsia="HG丸ｺﾞｼｯｸM-PRO" w:hint="eastAsia"/>
                      <w:sz w:val="20"/>
                      <w:szCs w:val="20"/>
                    </w:rPr>
                    <w:t xml:space="preserve">　</w:t>
                  </w:r>
                </w:p>
                <w:p w:rsidR="0029355A" w:rsidRPr="009F786A" w:rsidRDefault="0029355A" w:rsidP="0022543C">
                  <w:pPr>
                    <w:rPr>
                      <w:rFonts w:ascii="HG丸ｺﾞｼｯｸM-PRO" w:eastAsia="HG丸ｺﾞｼｯｸM-PRO"/>
                      <w:sz w:val="20"/>
                      <w:szCs w:val="20"/>
                    </w:rPr>
                  </w:pPr>
                </w:p>
                <w:p w:rsidR="0029355A" w:rsidRPr="009F786A" w:rsidRDefault="0029355A" w:rsidP="0022543C">
                  <w:pPr>
                    <w:rPr>
                      <w:rFonts w:ascii="HG丸ｺﾞｼｯｸM-PRO" w:eastAsia="HG丸ｺﾞｼｯｸM-PRO"/>
                      <w:sz w:val="20"/>
                      <w:szCs w:val="20"/>
                    </w:rPr>
                  </w:pPr>
                </w:p>
                <w:p w:rsidR="0029355A" w:rsidRPr="009F786A" w:rsidRDefault="0029355A" w:rsidP="0022543C">
                  <w:pPr>
                    <w:rPr>
                      <w:rFonts w:ascii="HG丸ｺﾞｼｯｸM-PRO" w:eastAsia="HG丸ｺﾞｼｯｸM-PRO"/>
                      <w:sz w:val="20"/>
                      <w:szCs w:val="20"/>
                    </w:rPr>
                  </w:pPr>
                  <w:r w:rsidRPr="009F786A">
                    <w:rPr>
                      <w:rFonts w:ascii="HG丸ｺﾞｼｯｸM-PRO" w:eastAsia="HG丸ｺﾞｼｯｸM-PRO" w:hint="eastAsia"/>
                      <w:sz w:val="20"/>
                      <w:szCs w:val="20"/>
                    </w:rPr>
                    <w:t>◆</w:t>
                  </w:r>
                </w:p>
                <w:p w:rsidR="0029355A" w:rsidRPr="009F786A" w:rsidRDefault="0029355A" w:rsidP="0022543C">
                  <w:pPr>
                    <w:rPr>
                      <w:rFonts w:ascii="HG丸ｺﾞｼｯｸM-PRO" w:eastAsia="HG丸ｺﾞｼｯｸM-PRO"/>
                      <w:sz w:val="20"/>
                      <w:szCs w:val="20"/>
                    </w:rPr>
                  </w:pPr>
                </w:p>
                <w:p w:rsidR="0029355A" w:rsidRPr="009F786A" w:rsidRDefault="0029355A" w:rsidP="0022543C">
                  <w:pPr>
                    <w:rPr>
                      <w:rFonts w:ascii="HG丸ｺﾞｼｯｸM-PRO" w:eastAsia="HG丸ｺﾞｼｯｸM-PRO"/>
                      <w:sz w:val="20"/>
                      <w:szCs w:val="20"/>
                    </w:rPr>
                  </w:pPr>
                </w:p>
                <w:p w:rsidR="0029355A" w:rsidRPr="009F786A" w:rsidRDefault="0029355A" w:rsidP="0022543C">
                  <w:pPr>
                    <w:rPr>
                      <w:rFonts w:ascii="HG丸ｺﾞｼｯｸM-PRO" w:eastAsia="HG丸ｺﾞｼｯｸM-PRO"/>
                      <w:sz w:val="20"/>
                      <w:szCs w:val="20"/>
                    </w:rPr>
                  </w:pPr>
                </w:p>
              </w:txbxContent>
            </v:textbox>
          </v:shape>
        </w:pict>
      </w:r>
      <w:r>
        <w:rPr>
          <w:noProof/>
        </w:rPr>
        <w:pict>
          <v:shape id="_x0000_s1033" type="#_x0000_t202" style="position:absolute;left:0;text-align:left;margin-left:-14.4pt;margin-top:4.1pt;width:257.75pt;height:19.5pt;z-index:251671552" strokeweight="1pt">
            <v:stroke dashstyle="1 1" endcap="round"/>
            <v:textbox style="mso-next-textbox:#_x0000_s1033" inset="5.85pt,.7pt,5.85pt,.7pt">
              <w:txbxContent>
                <w:p w:rsidR="00095225" w:rsidRPr="00F147BE" w:rsidRDefault="00095225" w:rsidP="0022543C">
                  <w:pPr>
                    <w:rPr>
                      <w:rFonts w:ascii="HG丸ｺﾞｼｯｸM-PRO" w:eastAsia="HG丸ｺﾞｼｯｸM-PRO"/>
                      <w:sz w:val="20"/>
                      <w:szCs w:val="20"/>
                    </w:rPr>
                  </w:pPr>
                  <w:r w:rsidRPr="00F147BE">
                    <w:rPr>
                      <w:rFonts w:ascii="HG丸ｺﾞｼｯｸM-PRO" w:eastAsia="HG丸ｺﾞｼｯｸM-PRO" w:hint="eastAsia"/>
                      <w:sz w:val="20"/>
                      <w:szCs w:val="20"/>
                    </w:rPr>
                    <w:t>※</w:t>
                  </w:r>
                  <w:r w:rsidR="009E67D8" w:rsidRPr="00F147BE">
                    <w:rPr>
                      <w:rFonts w:ascii="HG丸ｺﾞｼｯｸM-PRO" w:eastAsia="HG丸ｺﾞｼｯｸM-PRO" w:hint="eastAsia"/>
                      <w:sz w:val="20"/>
                      <w:szCs w:val="20"/>
                    </w:rPr>
                    <w:t>２２</w:t>
                  </w:r>
                  <w:r w:rsidRPr="00F147BE">
                    <w:rPr>
                      <w:rFonts w:ascii="HG丸ｺﾞｼｯｸM-PRO" w:eastAsia="HG丸ｺﾞｼｯｸM-PRO" w:hint="eastAsia"/>
                      <w:sz w:val="20"/>
                      <w:szCs w:val="20"/>
                    </w:rPr>
                    <w:t>日(</w:t>
                  </w:r>
                  <w:r w:rsidR="009E67D8" w:rsidRPr="00F147BE">
                    <w:rPr>
                      <w:rFonts w:ascii="HG丸ｺﾞｼｯｸM-PRO" w:eastAsia="HG丸ｺﾞｼｯｸM-PRO" w:hint="eastAsia"/>
                      <w:sz w:val="20"/>
                      <w:szCs w:val="20"/>
                    </w:rPr>
                    <w:t>金</w:t>
                  </w:r>
                  <w:r w:rsidRPr="00F147BE">
                    <w:rPr>
                      <w:rFonts w:ascii="HG丸ｺﾞｼｯｸM-PRO" w:eastAsia="HG丸ｺﾞｼｯｸM-PRO" w:hint="eastAsia"/>
                      <w:sz w:val="20"/>
                      <w:szCs w:val="20"/>
                    </w:rPr>
                    <w:t>)</w:t>
                  </w:r>
                  <w:r w:rsidR="009E67D8" w:rsidRPr="00F147BE">
                    <w:rPr>
                      <w:rFonts w:ascii="HG丸ｺﾞｼｯｸM-PRO" w:eastAsia="HG丸ｺﾞｼｯｸM-PRO" w:hint="eastAsia"/>
                      <w:sz w:val="20"/>
                      <w:szCs w:val="20"/>
                    </w:rPr>
                    <w:t>は、</w:t>
                  </w:r>
                  <w:r w:rsidR="001E0281" w:rsidRPr="00F147BE">
                    <w:rPr>
                      <w:rFonts w:ascii="HG丸ｺﾞｼｯｸM-PRO" w:eastAsia="HG丸ｺﾞｼｯｸM-PRO" w:hint="eastAsia"/>
                      <w:sz w:val="20"/>
                      <w:szCs w:val="20"/>
                    </w:rPr>
                    <w:t>カレー</w:t>
                  </w:r>
                  <w:r w:rsidR="00F147BE" w:rsidRPr="00F147BE">
                    <w:rPr>
                      <w:rFonts w:ascii="HG丸ｺﾞｼｯｸM-PRO" w:eastAsia="HG丸ｺﾞｼｯｸM-PRO" w:hint="eastAsia"/>
                      <w:sz w:val="20"/>
                      <w:szCs w:val="20"/>
                    </w:rPr>
                    <w:t>の献立ですので</w:t>
                  </w:r>
                  <w:r w:rsidRPr="00F147BE">
                    <w:rPr>
                      <w:rFonts w:ascii="HG丸ｺﾞｼｯｸM-PRO" w:eastAsia="HG丸ｺﾞｼｯｸM-PRO" w:hint="eastAsia"/>
                      <w:sz w:val="20"/>
                      <w:szCs w:val="20"/>
                    </w:rPr>
                    <w:t>主食は不要です</w:t>
                  </w:r>
                </w:p>
              </w:txbxContent>
            </v:textbox>
          </v:shape>
        </w:pict>
      </w:r>
    </w:p>
    <w:sectPr w:rsidR="00AE3689" w:rsidRPr="0084645C" w:rsidSect="00246BAD">
      <w:pgSz w:w="16838" w:h="11906" w:orient="landscape"/>
      <w:pgMar w:top="851" w:right="851"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23F" w:rsidRDefault="00EB023F" w:rsidP="001274EF">
      <w:r>
        <w:separator/>
      </w:r>
    </w:p>
  </w:endnote>
  <w:endnote w:type="continuationSeparator" w:id="1">
    <w:p w:rsidR="00EB023F" w:rsidRDefault="00EB023F" w:rsidP="001274E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23F" w:rsidRDefault="00EB023F" w:rsidP="001274EF">
      <w:r>
        <w:separator/>
      </w:r>
    </w:p>
  </w:footnote>
  <w:footnote w:type="continuationSeparator" w:id="1">
    <w:p w:rsidR="00EB023F" w:rsidRDefault="00EB023F" w:rsidP="0012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90F6F"/>
    <w:multiLevelType w:val="hybridMultilevel"/>
    <w:tmpl w:val="00C8425C"/>
    <w:lvl w:ilvl="0" w:tplc="D504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53F38AA"/>
    <w:multiLevelType w:val="hybridMultilevel"/>
    <w:tmpl w:val="F9E2E800"/>
    <w:lvl w:ilvl="0" w:tplc="2A6E0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7F4"/>
    <w:rsid w:val="000358D4"/>
    <w:rsid w:val="00036532"/>
    <w:rsid w:val="00051444"/>
    <w:rsid w:val="000706FE"/>
    <w:rsid w:val="00084528"/>
    <w:rsid w:val="000852F7"/>
    <w:rsid w:val="00095225"/>
    <w:rsid w:val="000A490C"/>
    <w:rsid w:val="000F3CB5"/>
    <w:rsid w:val="000F713B"/>
    <w:rsid w:val="001274EF"/>
    <w:rsid w:val="001419AF"/>
    <w:rsid w:val="00177BDB"/>
    <w:rsid w:val="00197AB7"/>
    <w:rsid w:val="001E0281"/>
    <w:rsid w:val="001E68BD"/>
    <w:rsid w:val="001F392F"/>
    <w:rsid w:val="002223CD"/>
    <w:rsid w:val="0022543C"/>
    <w:rsid w:val="0022680A"/>
    <w:rsid w:val="00232A39"/>
    <w:rsid w:val="00246BAD"/>
    <w:rsid w:val="00264773"/>
    <w:rsid w:val="0029355A"/>
    <w:rsid w:val="002A1484"/>
    <w:rsid w:val="002A57BC"/>
    <w:rsid w:val="002B0D79"/>
    <w:rsid w:val="002B6066"/>
    <w:rsid w:val="00342ACF"/>
    <w:rsid w:val="00343FF7"/>
    <w:rsid w:val="0035526C"/>
    <w:rsid w:val="00360A48"/>
    <w:rsid w:val="00364D36"/>
    <w:rsid w:val="003B6459"/>
    <w:rsid w:val="003C3B98"/>
    <w:rsid w:val="003C4A64"/>
    <w:rsid w:val="003F0623"/>
    <w:rsid w:val="003F3E78"/>
    <w:rsid w:val="003F4A0C"/>
    <w:rsid w:val="00410EF4"/>
    <w:rsid w:val="00420307"/>
    <w:rsid w:val="004264AE"/>
    <w:rsid w:val="00472684"/>
    <w:rsid w:val="00474DF7"/>
    <w:rsid w:val="004902DE"/>
    <w:rsid w:val="004B3BFE"/>
    <w:rsid w:val="004B5ABC"/>
    <w:rsid w:val="004D3D2C"/>
    <w:rsid w:val="004D5F3A"/>
    <w:rsid w:val="00501671"/>
    <w:rsid w:val="00507C02"/>
    <w:rsid w:val="0052407D"/>
    <w:rsid w:val="00545F88"/>
    <w:rsid w:val="00546A3D"/>
    <w:rsid w:val="00560789"/>
    <w:rsid w:val="00562EFA"/>
    <w:rsid w:val="00562FB3"/>
    <w:rsid w:val="00575C76"/>
    <w:rsid w:val="00581CF8"/>
    <w:rsid w:val="005B6293"/>
    <w:rsid w:val="005E1D81"/>
    <w:rsid w:val="005F2719"/>
    <w:rsid w:val="005F4315"/>
    <w:rsid w:val="005F7D5A"/>
    <w:rsid w:val="006275E7"/>
    <w:rsid w:val="00637C19"/>
    <w:rsid w:val="00674C77"/>
    <w:rsid w:val="00676400"/>
    <w:rsid w:val="006A36F9"/>
    <w:rsid w:val="006C0C55"/>
    <w:rsid w:val="006C126B"/>
    <w:rsid w:val="006C47E7"/>
    <w:rsid w:val="006D15AA"/>
    <w:rsid w:val="006E5210"/>
    <w:rsid w:val="007101C6"/>
    <w:rsid w:val="00725E99"/>
    <w:rsid w:val="00741AD1"/>
    <w:rsid w:val="007529FD"/>
    <w:rsid w:val="007620E5"/>
    <w:rsid w:val="00771239"/>
    <w:rsid w:val="00772173"/>
    <w:rsid w:val="007747F4"/>
    <w:rsid w:val="007B1D4C"/>
    <w:rsid w:val="007B7865"/>
    <w:rsid w:val="007C5BF4"/>
    <w:rsid w:val="00825344"/>
    <w:rsid w:val="008343DE"/>
    <w:rsid w:val="00844A1A"/>
    <w:rsid w:val="0084645C"/>
    <w:rsid w:val="00877BE0"/>
    <w:rsid w:val="00890F27"/>
    <w:rsid w:val="008A1503"/>
    <w:rsid w:val="008E2E8F"/>
    <w:rsid w:val="008E7F7C"/>
    <w:rsid w:val="0090273B"/>
    <w:rsid w:val="00920D16"/>
    <w:rsid w:val="009234C2"/>
    <w:rsid w:val="00925A71"/>
    <w:rsid w:val="00930A86"/>
    <w:rsid w:val="00930E61"/>
    <w:rsid w:val="00943874"/>
    <w:rsid w:val="00952C1B"/>
    <w:rsid w:val="00986B88"/>
    <w:rsid w:val="00994D34"/>
    <w:rsid w:val="009A1EC2"/>
    <w:rsid w:val="009A63DD"/>
    <w:rsid w:val="009E67D8"/>
    <w:rsid w:val="009F786A"/>
    <w:rsid w:val="00A04C6C"/>
    <w:rsid w:val="00A20AA5"/>
    <w:rsid w:val="00A26BEE"/>
    <w:rsid w:val="00A37902"/>
    <w:rsid w:val="00A37A72"/>
    <w:rsid w:val="00A5020D"/>
    <w:rsid w:val="00A613FE"/>
    <w:rsid w:val="00A61BD3"/>
    <w:rsid w:val="00A71BC0"/>
    <w:rsid w:val="00AB475B"/>
    <w:rsid w:val="00AC3336"/>
    <w:rsid w:val="00AC6FCF"/>
    <w:rsid w:val="00AE3689"/>
    <w:rsid w:val="00AE695F"/>
    <w:rsid w:val="00AF188B"/>
    <w:rsid w:val="00B000DC"/>
    <w:rsid w:val="00B15C4E"/>
    <w:rsid w:val="00B204C6"/>
    <w:rsid w:val="00B235D2"/>
    <w:rsid w:val="00B23D52"/>
    <w:rsid w:val="00B45D20"/>
    <w:rsid w:val="00B510E7"/>
    <w:rsid w:val="00B91999"/>
    <w:rsid w:val="00C03C33"/>
    <w:rsid w:val="00C052D9"/>
    <w:rsid w:val="00C14CEB"/>
    <w:rsid w:val="00C16319"/>
    <w:rsid w:val="00C34CF9"/>
    <w:rsid w:val="00C46082"/>
    <w:rsid w:val="00C70480"/>
    <w:rsid w:val="00C821DE"/>
    <w:rsid w:val="00CA14F1"/>
    <w:rsid w:val="00CF263E"/>
    <w:rsid w:val="00D26280"/>
    <w:rsid w:val="00D31462"/>
    <w:rsid w:val="00D31599"/>
    <w:rsid w:val="00D33E3F"/>
    <w:rsid w:val="00D5024A"/>
    <w:rsid w:val="00D70BA3"/>
    <w:rsid w:val="00D736CE"/>
    <w:rsid w:val="00D74E82"/>
    <w:rsid w:val="00D849BD"/>
    <w:rsid w:val="00D871E2"/>
    <w:rsid w:val="00DC047C"/>
    <w:rsid w:val="00E122DB"/>
    <w:rsid w:val="00E2043A"/>
    <w:rsid w:val="00E206F6"/>
    <w:rsid w:val="00E25005"/>
    <w:rsid w:val="00E400D9"/>
    <w:rsid w:val="00E4111C"/>
    <w:rsid w:val="00E546D3"/>
    <w:rsid w:val="00E63BF5"/>
    <w:rsid w:val="00E64873"/>
    <w:rsid w:val="00E720C0"/>
    <w:rsid w:val="00E75F8E"/>
    <w:rsid w:val="00EA713D"/>
    <w:rsid w:val="00EB023F"/>
    <w:rsid w:val="00EC74B4"/>
    <w:rsid w:val="00ED2917"/>
    <w:rsid w:val="00ED3315"/>
    <w:rsid w:val="00EE3258"/>
    <w:rsid w:val="00EF55D3"/>
    <w:rsid w:val="00F147BE"/>
    <w:rsid w:val="00F330EF"/>
    <w:rsid w:val="00F5090E"/>
    <w:rsid w:val="00F73693"/>
    <w:rsid w:val="00F939AB"/>
    <w:rsid w:val="00F95AAE"/>
    <w:rsid w:val="00FD05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70">
      <v:textbox inset="5.85pt,.7pt,5.85pt,.7pt"/>
    </o:shapedefaults>
    <o:shapelayout v:ext="edit">
      <o:idmap v:ext="edit" data="1"/>
      <o:rules v:ext="edit">
        <o:r id="V:Rule1" type="callout"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5225"/>
    <w:pPr>
      <w:ind w:leftChars="400" w:left="840"/>
    </w:pPr>
  </w:style>
  <w:style w:type="paragraph" w:styleId="a5">
    <w:name w:val="header"/>
    <w:basedOn w:val="a"/>
    <w:link w:val="a6"/>
    <w:uiPriority w:val="99"/>
    <w:semiHidden/>
    <w:unhideWhenUsed/>
    <w:rsid w:val="001274EF"/>
    <w:pPr>
      <w:tabs>
        <w:tab w:val="center" w:pos="4252"/>
        <w:tab w:val="right" w:pos="8504"/>
      </w:tabs>
      <w:snapToGrid w:val="0"/>
    </w:pPr>
  </w:style>
  <w:style w:type="character" w:customStyle="1" w:styleId="a6">
    <w:name w:val="ヘッダー (文字)"/>
    <w:basedOn w:val="a0"/>
    <w:link w:val="a5"/>
    <w:uiPriority w:val="99"/>
    <w:semiHidden/>
    <w:rsid w:val="001274EF"/>
  </w:style>
  <w:style w:type="paragraph" w:styleId="a7">
    <w:name w:val="footer"/>
    <w:basedOn w:val="a"/>
    <w:link w:val="a8"/>
    <w:uiPriority w:val="99"/>
    <w:semiHidden/>
    <w:unhideWhenUsed/>
    <w:rsid w:val="001274EF"/>
    <w:pPr>
      <w:tabs>
        <w:tab w:val="center" w:pos="4252"/>
        <w:tab w:val="right" w:pos="8504"/>
      </w:tabs>
      <w:snapToGrid w:val="0"/>
    </w:pPr>
  </w:style>
  <w:style w:type="character" w:customStyle="1" w:styleId="a8">
    <w:name w:val="フッター (文字)"/>
    <w:basedOn w:val="a0"/>
    <w:link w:val="a7"/>
    <w:uiPriority w:val="99"/>
    <w:semiHidden/>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jp/imgres?imgurl=http://www.sozai.rdy.jp/shirokuro/08/mizuasobi1/sozai/08.jpg&amp;imgrefurl=http://www.sozai.rdy.jp/shirokuro/08/mizuasobi1/sozaitext/08.htm&amp;h=394&amp;w=394&amp;tbnid=6TgmC5jp6Zi_QM:&amp;zoom=1&amp;docid=a6PbqqahjdyadM&amp;ei=rxWdU--0McHs8AWXiICIDw&amp;tbm=isch&amp;ved=0CEcQMygjMCM&amp;iact=rc&amp;uact=3&amp;dur=669&amp;page=3&amp;start=32&amp;ndsp=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google.co.jp/imgres?imgurl=http://blog-imgs-30-origin.fc2.com/w/a/n/wanpug/20101015.gif&amp;imgrefurl=http://wanpug.blog83.fc2.com/?mode=m&amp;no=337&amp;photo=true&amp;h=188&amp;w=180&amp;tbnid=sMta8Q8ySHuscM:&amp;zoom=1&amp;docid=xRpVSncj-fQfhM&amp;ei=rxWdU--0McHs8AWXiICIDw&amp;tbm=isch&amp;ved=0CFAQMygsMCw&amp;iact=rc&amp;uact=3&amp;dur=1271&amp;page=3&amp;start=32&amp;ndsp=16"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jp/imgres?imgurl=http://www.wanpug.com/illust4099_thumb.gif&amp;imgrefurl=http://www.wanpug.com/illust231.html&amp;h=269&amp;w=399&amp;tbnid=5yV0EwadsMQkbM:&amp;zoom=1&amp;docid=ePsnB_7P1x13LM&amp;ei=pxGdU7fqA8Pm8AWB6IC4Cg&amp;tbm=isch&amp;ved=0CCMQMygbMBs4ZA&amp;iact=rc&amp;uact=3&amp;dur=1002&amp;page=9&amp;start=125&amp;ndsp=16"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8CCA-9635-4D72-B9E9-FE421641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12</cp:revision>
  <cp:lastPrinted>2014-07-29T05:22:00Z</cp:lastPrinted>
  <dcterms:created xsi:type="dcterms:W3CDTF">2014-04-22T11:05:00Z</dcterms:created>
  <dcterms:modified xsi:type="dcterms:W3CDTF">2014-07-29T05:24:00Z</dcterms:modified>
</cp:coreProperties>
</file>