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pPr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3"/>
        <w:gridCol w:w="210"/>
        <w:gridCol w:w="2625"/>
        <w:gridCol w:w="1680"/>
        <w:gridCol w:w="2225"/>
      </w:tblGrid>
      <w:tr w:rsidR="00630033" w:rsidTr="00055807">
        <w:trPr>
          <w:trHeight w:val="1361"/>
        </w:trPr>
        <w:tc>
          <w:tcPr>
            <w:tcW w:w="8525" w:type="dxa"/>
            <w:gridSpan w:val="6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墓地返還届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  <w:p w:rsidR="00630033" w:rsidRDefault="00630033" w:rsidP="00055807">
            <w:pPr>
              <w:ind w:left="125" w:right="-85" w:hanging="210"/>
            </w:pPr>
            <w:r>
              <w:t>(</w:t>
            </w:r>
            <w:r>
              <w:rPr>
                <w:rFonts w:hint="eastAsia"/>
              </w:rPr>
              <w:t>該当する欄に○印を記入</w:t>
            </w:r>
            <w:r>
              <w:t>)</w:t>
            </w:r>
          </w:p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太閤山公園墓苑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225" w:type="dxa"/>
            <w:vMerge w:val="restart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南郷霊園</w:t>
            </w:r>
          </w:p>
        </w:tc>
        <w:tc>
          <w:tcPr>
            <w:tcW w:w="1680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大島墓地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25" w:type="dxa"/>
            <w:vMerge w:val="restart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返還位</w:t>
            </w:r>
            <w:r>
              <w:rPr>
                <w:rFonts w:hint="eastAsia"/>
              </w:rPr>
              <w:t>置</w:t>
            </w:r>
          </w:p>
        </w:tc>
        <w:tc>
          <w:tcPr>
            <w:tcW w:w="3108" w:type="dxa"/>
            <w:gridSpan w:val="3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種　第　　号</w:t>
            </w:r>
          </w:p>
        </w:tc>
        <w:tc>
          <w:tcPr>
            <w:tcW w:w="1680" w:type="dxa"/>
            <w:vMerge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返還面</w:t>
            </w:r>
            <w:r>
              <w:rPr>
                <w:rFonts w:hint="eastAsia"/>
              </w:rPr>
              <w:t>積</w:t>
            </w:r>
          </w:p>
        </w:tc>
        <w:tc>
          <w:tcPr>
            <w:tcW w:w="3108" w:type="dxa"/>
            <w:gridSpan w:val="3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225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2211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返還理</w:t>
            </w:r>
            <w:r>
              <w:rPr>
                <w:rFonts w:hint="eastAsia"/>
              </w:rPr>
              <w:t>由</w:t>
            </w:r>
          </w:p>
        </w:tc>
        <w:tc>
          <w:tcPr>
            <w:tcW w:w="7013" w:type="dxa"/>
            <w:gridSpan w:val="5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387"/>
        </w:trPr>
        <w:tc>
          <w:tcPr>
            <w:tcW w:w="8525" w:type="dxa"/>
            <w:gridSpan w:val="6"/>
          </w:tcPr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上記のとおり墓地を返還したいので、射水市営墓地条例第</w:t>
            </w:r>
            <w:r>
              <w:t>16</w:t>
            </w:r>
            <w:r>
              <w:rPr>
                <w:rFonts w:hint="eastAsia"/>
              </w:rPr>
              <w:t>条の規定により、届け出ます。</w:t>
            </w:r>
          </w:p>
          <w:p w:rsidR="00630033" w:rsidRDefault="00630033" w:rsidP="00055807"/>
          <w:p w:rsidR="00630033" w:rsidRDefault="00630033" w:rsidP="0005580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使用者　　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1021"/>
        </w:trPr>
        <w:tc>
          <w:tcPr>
            <w:tcW w:w="1785" w:type="dxa"/>
            <w:gridSpan w:val="2"/>
            <w:vAlign w:val="center"/>
          </w:tcPr>
          <w:p w:rsidR="00630033" w:rsidRDefault="00630033" w:rsidP="0005580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40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墓地使用許可証</w:t>
            </w:r>
          </w:p>
        </w:tc>
      </w:tr>
    </w:tbl>
    <w:p w:rsidR="005B2081" w:rsidRPr="00630033" w:rsidRDefault="00F772F4" w:rsidP="00F772F4">
      <w:pPr>
        <w:spacing w:after="120"/>
      </w:pPr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520CA2"/>
    <w:rsid w:val="005B2081"/>
    <w:rsid w:val="00630033"/>
    <w:rsid w:val="00B61F24"/>
    <w:rsid w:val="00B82C51"/>
    <w:rsid w:val="00E11717"/>
    <w:rsid w:val="00F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97279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6FD-AFDA-4E28-BF76-61CF86B1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2020-12-18T00:10:00Z</dcterms:modified>
</cp:coreProperties>
</file>