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15" w:rsidRDefault="008B7D15">
      <w:bookmarkStart w:id="0" w:name="_GoBack"/>
      <w:bookmarkEnd w:id="0"/>
      <w:r>
        <w:rPr>
          <w:rFonts w:hint="eastAsia"/>
        </w:rPr>
        <w:t>様式第</w:t>
      </w:r>
      <w:r>
        <w:t>11</w:t>
      </w:r>
      <w:r>
        <w:rPr>
          <w:rFonts w:hint="eastAsia"/>
        </w:rPr>
        <w:t>号</w:t>
      </w:r>
      <w:r>
        <w:t>(</w:t>
      </w:r>
      <w:r>
        <w:rPr>
          <w:rFonts w:hint="eastAsia"/>
        </w:rPr>
        <w:t>第</w:t>
      </w:r>
      <w:r>
        <w:t>17</w:t>
      </w:r>
      <w:r>
        <w:rPr>
          <w:rFonts w:hint="eastAsia"/>
        </w:rPr>
        <w:t>条関係</w:t>
      </w:r>
      <w:r>
        <w:t>)</w:t>
      </w:r>
    </w:p>
    <w:p w:rsidR="008B7D15" w:rsidRDefault="00000C25">
      <w:pPr>
        <w:jc w:val="center"/>
      </w:pPr>
      <w:r>
        <w:rPr>
          <w:rFonts w:hint="eastAsia"/>
        </w:rPr>
        <w:t>（表）</w:t>
      </w:r>
    </w:p>
    <w:p w:rsidR="008B7D15" w:rsidRDefault="008B7D15"/>
    <w:p w:rsidR="008B7D15" w:rsidRDefault="008B7D15">
      <w:pPr>
        <w:jc w:val="center"/>
      </w:pPr>
      <w:r>
        <w:rPr>
          <w:rFonts w:hint="eastAsia"/>
        </w:rPr>
        <w:t>一般廃棄物処理業事業範囲変更許可申請書</w:t>
      </w:r>
    </w:p>
    <w:p w:rsidR="008B7D15" w:rsidRDefault="008B7D15"/>
    <w:p w:rsidR="008B7D15" w:rsidRDefault="008B7D15">
      <w:pPr>
        <w:jc w:val="right"/>
      </w:pPr>
      <w:r>
        <w:rPr>
          <w:rFonts w:hint="eastAsia"/>
        </w:rPr>
        <w:t xml:space="preserve">年　　月　　日　</w:t>
      </w:r>
    </w:p>
    <w:p w:rsidR="008B7D15" w:rsidRDefault="008B7D15">
      <w:r>
        <w:rPr>
          <w:rFonts w:hint="eastAsia"/>
        </w:rPr>
        <w:t xml:space="preserve">　　射水市長</w:t>
      </w:r>
    </w:p>
    <w:p w:rsidR="008B7D15" w:rsidRDefault="008B7D15"/>
    <w:p w:rsidR="008B7D15" w:rsidRDefault="008B7D15">
      <w:pPr>
        <w:jc w:val="right"/>
      </w:pPr>
      <w:r>
        <w:rPr>
          <w:rFonts w:hint="eastAsia"/>
        </w:rPr>
        <w:t>住所</w:t>
      </w:r>
      <w:r>
        <w:t>(</w:t>
      </w:r>
      <w:r>
        <w:rPr>
          <w:rFonts w:hint="eastAsia"/>
        </w:rPr>
        <w:t>所在地</w:t>
      </w:r>
      <w:r>
        <w:t>)</w:t>
      </w:r>
      <w:r>
        <w:rPr>
          <w:rFonts w:hint="eastAsia"/>
        </w:rPr>
        <w:t xml:space="preserve">　　　　　　　　　　　　　　　　</w:t>
      </w:r>
    </w:p>
    <w:p w:rsidR="008B7D15" w:rsidRDefault="008B7D15">
      <w:pPr>
        <w:jc w:val="right"/>
      </w:pPr>
      <w:r>
        <w:rPr>
          <w:rFonts w:hint="eastAsia"/>
        </w:rPr>
        <w:t>申請者　氏名</w:t>
      </w:r>
      <w:r>
        <w:t>(</w:t>
      </w:r>
      <w:r>
        <w:rPr>
          <w:rFonts w:hint="eastAsia"/>
        </w:rPr>
        <w:t>名称及び代表者氏名</w:t>
      </w:r>
      <w:r>
        <w:t>)</w:t>
      </w:r>
      <w:r w:rsidR="00A65984">
        <w:rPr>
          <w:rFonts w:hint="eastAsia"/>
        </w:rPr>
        <w:t xml:space="preserve">　　　　　　　　　　</w:t>
      </w:r>
    </w:p>
    <w:p w:rsidR="008B7D15" w:rsidRDefault="008B7D15">
      <w:pPr>
        <w:jc w:val="right"/>
      </w:pPr>
      <w:r>
        <w:rPr>
          <w:rFonts w:hint="eastAsia"/>
        </w:rPr>
        <w:t xml:space="preserve">電話番号　　　　　　　　　　　　　　　　　　</w:t>
      </w:r>
    </w:p>
    <w:p w:rsidR="008B7D15" w:rsidRDefault="008B7D15">
      <w:r>
        <w:rPr>
          <w:rFonts w:hint="eastAsia"/>
        </w:rPr>
        <w:t xml:space="preserve">　一般廃棄物処理業の事業範囲の変更許可を受けたいので、廃棄物の処理及び清掃</w:t>
      </w:r>
    </w:p>
    <w:p w:rsidR="008B7D15" w:rsidRDefault="008B7D15">
      <w:r>
        <w:rPr>
          <w:rFonts w:hint="eastAsia"/>
        </w:rPr>
        <w:t>に関する法律第</w:t>
      </w:r>
      <w:r>
        <w:t>7</w:t>
      </w:r>
      <w:r>
        <w:rPr>
          <w:rFonts w:hint="eastAsia"/>
        </w:rPr>
        <w:t>条の</w:t>
      </w:r>
      <w:r>
        <w:t>2</w:t>
      </w:r>
      <w:r>
        <w:rPr>
          <w:rFonts w:hint="eastAsia"/>
        </w:rPr>
        <w:t>第</w:t>
      </w:r>
      <w:r>
        <w:t>1</w:t>
      </w:r>
      <w:r>
        <w:rPr>
          <w:rFonts w:hint="eastAsia"/>
        </w:rPr>
        <w:t>項の規定により、次のとおり申請します。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61"/>
        <w:gridCol w:w="2551"/>
        <w:gridCol w:w="2713"/>
      </w:tblGrid>
      <w:tr w:rsidR="008B7D15">
        <w:tblPrEx>
          <w:tblCellMar>
            <w:top w:w="0" w:type="dxa"/>
            <w:bottom w:w="0" w:type="dxa"/>
          </w:tblCellMar>
        </w:tblPrEx>
        <w:trPr>
          <w:trHeight w:val="864"/>
        </w:trPr>
        <w:tc>
          <w:tcPr>
            <w:tcW w:w="3261" w:type="dxa"/>
            <w:tcBorders>
              <w:bottom w:val="single" w:sz="4" w:space="0" w:color="auto"/>
              <w:right w:val="single" w:sz="4" w:space="0" w:color="auto"/>
            </w:tcBorders>
            <w:vAlign w:val="center"/>
          </w:tcPr>
          <w:p w:rsidR="008B7D15" w:rsidRDefault="008B7D15">
            <w:r>
              <w:rPr>
                <w:rFonts w:hint="eastAsia"/>
                <w:spacing w:val="21"/>
              </w:rPr>
              <w:t>許可年月日及び許可番</w:t>
            </w:r>
            <w:r>
              <w:rPr>
                <w:rFonts w:hint="eastAsia"/>
                <w:spacing w:val="2"/>
              </w:rPr>
              <w:t>号</w:t>
            </w:r>
          </w:p>
        </w:tc>
        <w:tc>
          <w:tcPr>
            <w:tcW w:w="5264" w:type="dxa"/>
            <w:gridSpan w:val="2"/>
            <w:tcBorders>
              <w:left w:val="single" w:sz="4" w:space="0" w:color="auto"/>
              <w:bottom w:val="single" w:sz="4" w:space="0" w:color="auto"/>
            </w:tcBorders>
          </w:tcPr>
          <w:p w:rsidR="008B7D15" w:rsidRDefault="008B7D15">
            <w:r>
              <w:rPr>
                <w:rFonts w:hint="eastAsia"/>
              </w:rPr>
              <w:t xml:space="preserve">　</w:t>
            </w:r>
          </w:p>
        </w:tc>
      </w:tr>
      <w:tr w:rsidR="008B7D15">
        <w:tblPrEx>
          <w:tblCellMar>
            <w:top w:w="0" w:type="dxa"/>
            <w:bottom w:w="0" w:type="dxa"/>
          </w:tblCellMar>
        </w:tblPrEx>
        <w:trPr>
          <w:trHeight w:val="888"/>
        </w:trPr>
        <w:tc>
          <w:tcPr>
            <w:tcW w:w="3261" w:type="dxa"/>
            <w:tcBorders>
              <w:top w:val="single" w:sz="4" w:space="0" w:color="auto"/>
              <w:bottom w:val="single" w:sz="4" w:space="0" w:color="auto"/>
              <w:right w:val="single" w:sz="4" w:space="0" w:color="auto"/>
            </w:tcBorders>
            <w:vAlign w:val="center"/>
          </w:tcPr>
          <w:p w:rsidR="008B7D15" w:rsidRDefault="008B7D15">
            <w:r>
              <w:rPr>
                <w:rFonts w:hint="eastAsia"/>
                <w:spacing w:val="36"/>
              </w:rPr>
              <w:t>取扱一般廃棄物の種</w:t>
            </w:r>
            <w:r>
              <w:rPr>
                <w:rFonts w:hint="eastAsia"/>
                <w:spacing w:val="-2"/>
              </w:rPr>
              <w:t>類</w:t>
            </w:r>
          </w:p>
        </w:tc>
        <w:tc>
          <w:tcPr>
            <w:tcW w:w="5264" w:type="dxa"/>
            <w:gridSpan w:val="2"/>
            <w:tcBorders>
              <w:top w:val="single" w:sz="4" w:space="0" w:color="auto"/>
              <w:left w:val="single" w:sz="4" w:space="0" w:color="auto"/>
              <w:bottom w:val="single" w:sz="4" w:space="0" w:color="auto"/>
            </w:tcBorders>
          </w:tcPr>
          <w:p w:rsidR="008B7D15" w:rsidRDefault="008B7D15">
            <w:r>
              <w:rPr>
                <w:rFonts w:hint="eastAsia"/>
              </w:rPr>
              <w:t xml:space="preserve">　</w:t>
            </w:r>
          </w:p>
        </w:tc>
      </w:tr>
      <w:tr w:rsidR="008B7D15">
        <w:tblPrEx>
          <w:tblCellMar>
            <w:top w:w="0" w:type="dxa"/>
            <w:bottom w:w="0" w:type="dxa"/>
          </w:tblCellMar>
        </w:tblPrEx>
        <w:trPr>
          <w:trHeight w:val="888"/>
        </w:trPr>
        <w:tc>
          <w:tcPr>
            <w:tcW w:w="3261" w:type="dxa"/>
            <w:tcBorders>
              <w:top w:val="single" w:sz="4" w:space="0" w:color="auto"/>
              <w:bottom w:val="single" w:sz="4" w:space="0" w:color="auto"/>
              <w:right w:val="single" w:sz="4" w:space="0" w:color="auto"/>
            </w:tcBorders>
            <w:vAlign w:val="center"/>
          </w:tcPr>
          <w:p w:rsidR="008B7D15" w:rsidRDefault="008B7D15">
            <w:r>
              <w:rPr>
                <w:rFonts w:hint="eastAsia"/>
                <w:spacing w:val="36"/>
              </w:rPr>
              <w:t>収集・運搬・処分の</w:t>
            </w:r>
            <w:r>
              <w:rPr>
                <w:rFonts w:hint="eastAsia"/>
                <w:spacing w:val="-2"/>
              </w:rPr>
              <w:t>別</w:t>
            </w:r>
          </w:p>
        </w:tc>
        <w:tc>
          <w:tcPr>
            <w:tcW w:w="5264" w:type="dxa"/>
            <w:gridSpan w:val="2"/>
            <w:tcBorders>
              <w:top w:val="single" w:sz="4" w:space="0" w:color="auto"/>
              <w:left w:val="single" w:sz="4" w:space="0" w:color="auto"/>
              <w:bottom w:val="single" w:sz="4" w:space="0" w:color="auto"/>
            </w:tcBorders>
          </w:tcPr>
          <w:p w:rsidR="008B7D15" w:rsidRDefault="008B7D15">
            <w:r>
              <w:rPr>
                <w:rFonts w:hint="eastAsia"/>
              </w:rPr>
              <w:t xml:space="preserve">　</w:t>
            </w:r>
          </w:p>
        </w:tc>
      </w:tr>
      <w:tr w:rsidR="008B7D15">
        <w:tblPrEx>
          <w:tblCellMar>
            <w:top w:w="0" w:type="dxa"/>
            <w:bottom w:w="0" w:type="dxa"/>
          </w:tblCellMar>
        </w:tblPrEx>
        <w:trPr>
          <w:cantSplit/>
          <w:trHeight w:val="288"/>
        </w:trPr>
        <w:tc>
          <w:tcPr>
            <w:tcW w:w="3261" w:type="dxa"/>
            <w:vMerge w:val="restart"/>
            <w:tcBorders>
              <w:top w:val="single" w:sz="4" w:space="0" w:color="auto"/>
              <w:right w:val="single" w:sz="4" w:space="0" w:color="auto"/>
            </w:tcBorders>
            <w:vAlign w:val="center"/>
          </w:tcPr>
          <w:p w:rsidR="008B7D15" w:rsidRDefault="008B7D15">
            <w:r>
              <w:rPr>
                <w:rFonts w:hint="eastAsia"/>
                <w:spacing w:val="218"/>
              </w:rPr>
              <w:t>変更の内</w:t>
            </w:r>
            <w:r>
              <w:rPr>
                <w:rFonts w:hint="eastAsia"/>
              </w:rPr>
              <w:t>容</w:t>
            </w:r>
          </w:p>
        </w:tc>
        <w:tc>
          <w:tcPr>
            <w:tcW w:w="2551" w:type="dxa"/>
            <w:tcBorders>
              <w:top w:val="single" w:sz="4" w:space="0" w:color="auto"/>
              <w:left w:val="single" w:sz="4" w:space="0" w:color="auto"/>
              <w:bottom w:val="single" w:sz="4" w:space="0" w:color="auto"/>
              <w:right w:val="single" w:sz="4" w:space="0" w:color="auto"/>
            </w:tcBorders>
          </w:tcPr>
          <w:p w:rsidR="008B7D15" w:rsidRDefault="008B7D15">
            <w:pPr>
              <w:jc w:val="center"/>
            </w:pPr>
            <w:r>
              <w:rPr>
                <w:rFonts w:hint="eastAsia"/>
              </w:rPr>
              <w:t>新</w:t>
            </w:r>
          </w:p>
        </w:tc>
        <w:tc>
          <w:tcPr>
            <w:tcW w:w="2713" w:type="dxa"/>
            <w:tcBorders>
              <w:top w:val="single" w:sz="4" w:space="0" w:color="auto"/>
              <w:left w:val="single" w:sz="4" w:space="0" w:color="auto"/>
              <w:bottom w:val="single" w:sz="4" w:space="0" w:color="auto"/>
            </w:tcBorders>
          </w:tcPr>
          <w:p w:rsidR="008B7D15" w:rsidRDefault="008B7D15">
            <w:pPr>
              <w:jc w:val="center"/>
            </w:pPr>
            <w:r>
              <w:rPr>
                <w:rFonts w:hint="eastAsia"/>
              </w:rPr>
              <w:t>旧</w:t>
            </w:r>
          </w:p>
        </w:tc>
      </w:tr>
      <w:tr w:rsidR="008B7D15">
        <w:tblPrEx>
          <w:tblCellMar>
            <w:top w:w="0" w:type="dxa"/>
            <w:bottom w:w="0" w:type="dxa"/>
          </w:tblCellMar>
        </w:tblPrEx>
        <w:trPr>
          <w:cantSplit/>
          <w:trHeight w:val="1162"/>
        </w:trPr>
        <w:tc>
          <w:tcPr>
            <w:tcW w:w="3261" w:type="dxa"/>
            <w:vMerge/>
            <w:tcBorders>
              <w:bottom w:val="single" w:sz="4" w:space="0" w:color="auto"/>
              <w:right w:val="single" w:sz="4" w:space="0" w:color="auto"/>
            </w:tcBorders>
          </w:tcPr>
          <w:p w:rsidR="008B7D15" w:rsidRDefault="008B7D15">
            <w:pPr>
              <w:jc w:val="left"/>
            </w:pPr>
          </w:p>
        </w:tc>
        <w:tc>
          <w:tcPr>
            <w:tcW w:w="2551" w:type="dxa"/>
            <w:tcBorders>
              <w:top w:val="single" w:sz="4" w:space="0" w:color="auto"/>
              <w:left w:val="single" w:sz="4" w:space="0" w:color="auto"/>
              <w:bottom w:val="single" w:sz="4" w:space="0" w:color="auto"/>
              <w:right w:val="single" w:sz="4" w:space="0" w:color="auto"/>
            </w:tcBorders>
          </w:tcPr>
          <w:p w:rsidR="008B7D15" w:rsidRDefault="008B7D15">
            <w:pPr>
              <w:jc w:val="left"/>
            </w:pPr>
            <w:r>
              <w:rPr>
                <w:rFonts w:hint="eastAsia"/>
              </w:rPr>
              <w:t xml:space="preserve">　</w:t>
            </w:r>
          </w:p>
        </w:tc>
        <w:tc>
          <w:tcPr>
            <w:tcW w:w="2713" w:type="dxa"/>
            <w:tcBorders>
              <w:top w:val="single" w:sz="4" w:space="0" w:color="auto"/>
              <w:left w:val="single" w:sz="4" w:space="0" w:color="auto"/>
              <w:bottom w:val="single" w:sz="4" w:space="0" w:color="auto"/>
            </w:tcBorders>
          </w:tcPr>
          <w:p w:rsidR="008B7D15" w:rsidRDefault="008B7D15">
            <w:r>
              <w:rPr>
                <w:rFonts w:hint="eastAsia"/>
              </w:rPr>
              <w:t xml:space="preserve">　</w:t>
            </w:r>
          </w:p>
        </w:tc>
      </w:tr>
      <w:tr w:rsidR="008B7D15">
        <w:tblPrEx>
          <w:tblCellMar>
            <w:top w:w="0" w:type="dxa"/>
            <w:bottom w:w="0" w:type="dxa"/>
          </w:tblCellMar>
        </w:tblPrEx>
        <w:trPr>
          <w:trHeight w:val="1190"/>
        </w:trPr>
        <w:tc>
          <w:tcPr>
            <w:tcW w:w="3261" w:type="dxa"/>
            <w:tcBorders>
              <w:top w:val="single" w:sz="4" w:space="0" w:color="auto"/>
              <w:bottom w:val="single" w:sz="4" w:space="0" w:color="auto"/>
              <w:right w:val="single" w:sz="4" w:space="0" w:color="auto"/>
            </w:tcBorders>
            <w:vAlign w:val="center"/>
          </w:tcPr>
          <w:p w:rsidR="008B7D15" w:rsidRDefault="008B7D15">
            <w:r>
              <w:rPr>
                <w:rFonts w:hint="eastAsia"/>
                <w:spacing w:val="108"/>
              </w:rPr>
              <w:t>変更予定年月</w:t>
            </w:r>
            <w:r>
              <w:rPr>
                <w:rFonts w:hint="eastAsia"/>
                <w:spacing w:val="4"/>
              </w:rPr>
              <w:t>日</w:t>
            </w:r>
          </w:p>
        </w:tc>
        <w:tc>
          <w:tcPr>
            <w:tcW w:w="5264" w:type="dxa"/>
            <w:gridSpan w:val="2"/>
            <w:tcBorders>
              <w:top w:val="single" w:sz="4" w:space="0" w:color="auto"/>
              <w:left w:val="single" w:sz="4" w:space="0" w:color="auto"/>
              <w:bottom w:val="single" w:sz="4" w:space="0" w:color="auto"/>
            </w:tcBorders>
          </w:tcPr>
          <w:p w:rsidR="008B7D15" w:rsidRDefault="008B7D15">
            <w:r>
              <w:rPr>
                <w:rFonts w:hint="eastAsia"/>
              </w:rPr>
              <w:t xml:space="preserve">　</w:t>
            </w:r>
          </w:p>
        </w:tc>
      </w:tr>
      <w:tr w:rsidR="008B7D15">
        <w:tblPrEx>
          <w:tblCellMar>
            <w:top w:w="0" w:type="dxa"/>
            <w:bottom w:w="0" w:type="dxa"/>
          </w:tblCellMar>
        </w:tblPrEx>
        <w:trPr>
          <w:cantSplit/>
          <w:trHeight w:val="1483"/>
        </w:trPr>
        <w:tc>
          <w:tcPr>
            <w:tcW w:w="3261" w:type="dxa"/>
            <w:tcBorders>
              <w:top w:val="single" w:sz="4" w:space="0" w:color="auto"/>
              <w:right w:val="single" w:sz="4" w:space="0" w:color="auto"/>
            </w:tcBorders>
            <w:vAlign w:val="center"/>
          </w:tcPr>
          <w:p w:rsidR="008B7D15" w:rsidRDefault="008B7D15">
            <w:r>
              <w:rPr>
                <w:rFonts w:hint="eastAsia"/>
                <w:spacing w:val="218"/>
              </w:rPr>
              <w:t>変更の理</w:t>
            </w:r>
            <w:r>
              <w:rPr>
                <w:rFonts w:hint="eastAsia"/>
              </w:rPr>
              <w:t>由</w:t>
            </w:r>
          </w:p>
        </w:tc>
        <w:tc>
          <w:tcPr>
            <w:tcW w:w="5264" w:type="dxa"/>
            <w:gridSpan w:val="2"/>
            <w:tcBorders>
              <w:top w:val="single" w:sz="4" w:space="0" w:color="auto"/>
              <w:left w:val="single" w:sz="4" w:space="0" w:color="auto"/>
            </w:tcBorders>
          </w:tcPr>
          <w:p w:rsidR="008B7D15" w:rsidRDefault="008B7D15">
            <w:r>
              <w:rPr>
                <w:rFonts w:hint="eastAsia"/>
              </w:rPr>
              <w:t xml:space="preserve">　</w:t>
            </w:r>
          </w:p>
        </w:tc>
      </w:tr>
    </w:tbl>
    <w:p w:rsidR="008B7D15" w:rsidRDefault="008B7D15">
      <w:pPr>
        <w:ind w:left="475" w:hanging="475"/>
      </w:pPr>
      <w:r>
        <w:rPr>
          <w:rFonts w:hint="eastAsia"/>
        </w:rPr>
        <w:t xml:space="preserve">　添付書類　裏面に記載するもの</w:t>
      </w:r>
    </w:p>
    <w:p w:rsidR="008B7D15" w:rsidRDefault="008B7D15">
      <w:pPr>
        <w:jc w:val="center"/>
      </w:pPr>
      <w:r>
        <w:br w:type="page"/>
      </w:r>
      <w:r w:rsidR="00000C25">
        <w:rPr>
          <w:rFonts w:hint="eastAsia"/>
        </w:rPr>
        <w:lastRenderedPageBreak/>
        <w:t>（裏）</w:t>
      </w:r>
    </w:p>
    <w:p w:rsidR="008B7D15" w:rsidRDefault="008B7D15"/>
    <w:p w:rsidR="008B7D15" w:rsidRDefault="008B7D15">
      <w:r>
        <w:rPr>
          <w:rFonts w:hint="eastAsia"/>
        </w:rPr>
        <w:t>［添付書類］</w:t>
      </w:r>
    </w:p>
    <w:p w:rsidR="008B7D15" w:rsidRDefault="008B7D15"/>
    <w:p w:rsidR="008B7D15" w:rsidRDefault="008B7D15">
      <w:pPr>
        <w:ind w:left="420" w:hanging="420"/>
      </w:pPr>
      <w:r>
        <w:rPr>
          <w:rFonts w:hint="eastAsia"/>
        </w:rPr>
        <w:t xml:space="preserve">　</w:t>
      </w:r>
      <w:r>
        <w:t>(1)</w:t>
      </w:r>
      <w:r>
        <w:rPr>
          <w:rFonts w:hint="eastAsia"/>
        </w:rPr>
        <w:t>個人にあっては住民票の写し、法人にあっては定款の写し及び法人の登記簿謄本</w:t>
      </w:r>
    </w:p>
    <w:p w:rsidR="008B7D15" w:rsidRDefault="008B7D15">
      <w:pPr>
        <w:ind w:left="420" w:hanging="420"/>
      </w:pPr>
      <w:r>
        <w:rPr>
          <w:rFonts w:hint="eastAsia"/>
        </w:rPr>
        <w:t xml:space="preserve">　</w:t>
      </w:r>
      <w:r>
        <w:t>(2)</w:t>
      </w:r>
      <w:r>
        <w:rPr>
          <w:rFonts w:hint="eastAsia"/>
        </w:rPr>
        <w:t>廃棄物処理の業務概要を記載した書類</w:t>
      </w:r>
    </w:p>
    <w:p w:rsidR="008B7D15" w:rsidRDefault="008B7D15">
      <w:pPr>
        <w:ind w:left="420" w:hanging="420"/>
      </w:pPr>
      <w:r>
        <w:rPr>
          <w:rFonts w:hint="eastAsia"/>
        </w:rPr>
        <w:t xml:space="preserve">　</w:t>
      </w:r>
      <w:r>
        <w:t>(3)</w:t>
      </w:r>
      <w:r>
        <w:rPr>
          <w:rFonts w:hint="eastAsia"/>
        </w:rPr>
        <w:t>収集運搬にあっては、次に掲げる書類及び図面</w:t>
      </w:r>
    </w:p>
    <w:p w:rsidR="008B7D15" w:rsidRDefault="008B7D15">
      <w:r>
        <w:rPr>
          <w:rFonts w:hint="eastAsia"/>
        </w:rPr>
        <w:t xml:space="preserve">　　　ア　事業所、一般廃棄物の積替場、車庫等の平面図及び付近見取図</w:t>
      </w:r>
    </w:p>
    <w:p w:rsidR="008B7D15" w:rsidRDefault="008B7D15">
      <w:r>
        <w:rPr>
          <w:rFonts w:hint="eastAsia"/>
        </w:rPr>
        <w:t xml:space="preserve">　　　イ　収集運搬車両の所有状況を記載した書類及び当該車両の自動車検査証の写し</w:t>
      </w:r>
    </w:p>
    <w:p w:rsidR="008B7D15" w:rsidRDefault="008B7D15">
      <w:r>
        <w:rPr>
          <w:rFonts w:hint="eastAsia"/>
        </w:rPr>
        <w:t xml:space="preserve">　　　ウ　収集運搬車両の全面及び側面から写したカラー写真</w:t>
      </w:r>
    </w:p>
    <w:p w:rsidR="008B7D15" w:rsidRDefault="008B7D15">
      <w:r>
        <w:rPr>
          <w:rFonts w:hint="eastAsia"/>
        </w:rPr>
        <w:t xml:space="preserve">　　　エ　一般廃棄物収集運搬受託先名簿</w:t>
      </w:r>
    </w:p>
    <w:p w:rsidR="008B7D15" w:rsidRDefault="008B7D15">
      <w:pPr>
        <w:ind w:left="420" w:hanging="420"/>
      </w:pPr>
      <w:r>
        <w:rPr>
          <w:rFonts w:hint="eastAsia"/>
        </w:rPr>
        <w:t xml:space="preserve">　</w:t>
      </w:r>
      <w:r>
        <w:t>(4)</w:t>
      </w:r>
      <w:r>
        <w:rPr>
          <w:rFonts w:hint="eastAsia"/>
        </w:rPr>
        <w:t>処分業にあっては、事業の用に供する施設の構造を明らかにする図面及び付近見取図</w:t>
      </w:r>
    </w:p>
    <w:p w:rsidR="008B7D15" w:rsidRDefault="008B7D15">
      <w:pPr>
        <w:ind w:left="420" w:hanging="420"/>
      </w:pPr>
      <w:r>
        <w:rPr>
          <w:rFonts w:hint="eastAsia"/>
        </w:rPr>
        <w:t xml:space="preserve">　</w:t>
      </w:r>
      <w:r>
        <w:t>(5)</w:t>
      </w:r>
      <w:r>
        <w:rPr>
          <w:rFonts w:hint="eastAsia"/>
        </w:rPr>
        <w:t>申請者</w:t>
      </w:r>
      <w:r>
        <w:t>(</w:t>
      </w:r>
      <w:r>
        <w:rPr>
          <w:rFonts w:hint="eastAsia"/>
        </w:rPr>
        <w:t>法人にあっては役員</w:t>
      </w:r>
      <w:r>
        <w:t>)</w:t>
      </w:r>
      <w:r>
        <w:rPr>
          <w:rFonts w:hint="eastAsia"/>
        </w:rPr>
        <w:t>が法第</w:t>
      </w:r>
      <w:r>
        <w:t>7</w:t>
      </w:r>
      <w:r>
        <w:rPr>
          <w:rFonts w:hint="eastAsia"/>
        </w:rPr>
        <w:t>条第</w:t>
      </w:r>
      <w:r>
        <w:t>3</w:t>
      </w:r>
      <w:r>
        <w:rPr>
          <w:rFonts w:hint="eastAsia"/>
        </w:rPr>
        <w:t>項第</w:t>
      </w:r>
      <w:r>
        <w:t>4</w:t>
      </w:r>
      <w:r>
        <w:rPr>
          <w:rFonts w:hint="eastAsia"/>
        </w:rPr>
        <w:t>号イからチまでに該当しない旨を記載した書類</w:t>
      </w:r>
    </w:p>
    <w:p w:rsidR="008B7D15" w:rsidRDefault="008B7D15">
      <w:pPr>
        <w:ind w:left="420" w:hanging="420"/>
      </w:pPr>
      <w:r>
        <w:rPr>
          <w:rFonts w:hint="eastAsia"/>
        </w:rPr>
        <w:t xml:space="preserve">　</w:t>
      </w:r>
      <w:r>
        <w:t>(6)</w:t>
      </w:r>
      <w:r>
        <w:rPr>
          <w:rFonts w:hint="eastAsia"/>
        </w:rPr>
        <w:t>従業員名簿</w:t>
      </w:r>
    </w:p>
    <w:p w:rsidR="008B7D15" w:rsidRDefault="008B7D15">
      <w:pPr>
        <w:ind w:left="420" w:hanging="420"/>
      </w:pPr>
      <w:r>
        <w:rPr>
          <w:rFonts w:hint="eastAsia"/>
        </w:rPr>
        <w:t xml:space="preserve">　</w:t>
      </w:r>
      <w:r>
        <w:t>(7)</w:t>
      </w:r>
      <w:r>
        <w:rPr>
          <w:rFonts w:hint="eastAsia"/>
        </w:rPr>
        <w:t>納税証明書</w:t>
      </w:r>
      <w:r>
        <w:t>(</w:t>
      </w:r>
      <w:r>
        <w:rPr>
          <w:rFonts w:hint="eastAsia"/>
        </w:rPr>
        <w:t>前年度分の市民税に係るもの</w:t>
      </w:r>
      <w:r>
        <w:t>)</w:t>
      </w:r>
    </w:p>
    <w:p w:rsidR="008B7D15" w:rsidRDefault="008B7D15">
      <w:pPr>
        <w:ind w:left="420" w:hanging="420"/>
      </w:pPr>
      <w:r>
        <w:rPr>
          <w:rFonts w:hint="eastAsia"/>
        </w:rPr>
        <w:t xml:space="preserve">　</w:t>
      </w:r>
      <w:r>
        <w:t>(8)</w:t>
      </w:r>
      <w:r>
        <w:rPr>
          <w:rFonts w:hint="eastAsia"/>
        </w:rPr>
        <w:t>許可証</w:t>
      </w:r>
    </w:p>
    <w:p w:rsidR="008B7D15" w:rsidRDefault="008B7D15">
      <w:pPr>
        <w:ind w:left="420" w:hanging="420"/>
      </w:pPr>
      <w:r>
        <w:rPr>
          <w:rFonts w:hint="eastAsia"/>
        </w:rPr>
        <w:t xml:space="preserve">　</w:t>
      </w:r>
      <w:r>
        <w:t>(9)</w:t>
      </w:r>
      <w:r>
        <w:rPr>
          <w:rFonts w:hint="eastAsia"/>
        </w:rPr>
        <w:t>その他市長が許可申請の審査に必要なため特に提出又は提示を求めた書類</w:t>
      </w:r>
    </w:p>
    <w:sectPr w:rsidR="008B7D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D08" w:rsidRDefault="00726D08" w:rsidP="00760554">
      <w:r>
        <w:separator/>
      </w:r>
    </w:p>
  </w:endnote>
  <w:endnote w:type="continuationSeparator" w:id="0">
    <w:p w:rsidR="00726D08" w:rsidRDefault="00726D08" w:rsidP="0076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D08" w:rsidRDefault="00726D08" w:rsidP="00760554">
      <w:r>
        <w:separator/>
      </w:r>
    </w:p>
  </w:footnote>
  <w:footnote w:type="continuationSeparator" w:id="0">
    <w:p w:rsidR="00726D08" w:rsidRDefault="00726D08" w:rsidP="0076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15"/>
    <w:rsid w:val="00000C25"/>
    <w:rsid w:val="00726D08"/>
    <w:rsid w:val="00760554"/>
    <w:rsid w:val="00813752"/>
    <w:rsid w:val="008B7D15"/>
    <w:rsid w:val="00A65984"/>
    <w:rsid w:val="00E73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CBD8CC-9A75-49C9-B514-CF5CA3E2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uiPriority w:val="99"/>
    <w:semiHidden/>
    <w:pPr>
      <w:tabs>
        <w:tab w:val="center" w:pos="4253"/>
        <w:tab w:val="center" w:pos="8505"/>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様式第11号(第17条関係)</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様式第11号(第17条関係)</dc:title>
  <dc:subject/>
  <dc:creator>(株)ぎょうせい</dc:creator>
  <cp:keywords/>
  <dc:description/>
  <cp:lastModifiedBy>長田 裕二</cp:lastModifiedBy>
  <cp:revision>2</cp:revision>
  <dcterms:created xsi:type="dcterms:W3CDTF">2021-01-05T00:14:00Z</dcterms:created>
  <dcterms:modified xsi:type="dcterms:W3CDTF">2021-01-05T00:14:00Z</dcterms:modified>
</cp:coreProperties>
</file>