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様式第２号（第７条関係）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tbl>
      <w:tblPr>
        <w:tblInd w:w="99" w:type="dxa"/>
      </w:tblPr>
      <w:tblGrid>
        <w:gridCol w:w="218"/>
        <w:gridCol w:w="8262"/>
        <w:gridCol w:w="2561"/>
      </w:tblGrid>
      <w:tr>
        <w:trPr>
          <w:trHeight w:val="1" w:hRule="atLeast"/>
          <w:jc w:val="left"/>
        </w:trPr>
        <w:tc>
          <w:tcPr>
            <w:tcW w:w="2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年度木造住宅耐震改修等支援事業　収支予算書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歳入予算　　　　　　　　　　　　　　　　　　　　　　　　　　　　　（単位：円）</w:t>
      </w:r>
    </w:p>
    <w:tbl>
      <w:tblPr>
        <w:tblInd w:w="99" w:type="dxa"/>
      </w:tblPr>
      <w:tblGrid>
        <w:gridCol w:w="1700"/>
        <w:gridCol w:w="1700"/>
        <w:gridCol w:w="1699"/>
        <w:gridCol w:w="1699"/>
        <w:gridCol w:w="1699"/>
      </w:tblGrid>
      <w:tr>
        <w:trPr>
          <w:trHeight w:val="567" w:hRule="auto"/>
          <w:jc w:val="left"/>
        </w:trPr>
        <w:tc>
          <w:tcPr>
            <w:tcW w:w="17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10"/>
                <w:position w:val="0"/>
                <w:sz w:val="21"/>
                <w:shd w:fill="auto" w:val="clear"/>
              </w:rPr>
              <w:t xml:space="preserve">区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10"/>
                <w:position w:val="0"/>
                <w:sz w:val="21"/>
                <w:shd w:fill="auto" w:val="clear"/>
              </w:rPr>
              <w:t xml:space="preserve">金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額</w:t>
            </w:r>
          </w:p>
        </w:tc>
      </w:tr>
      <w:tr>
        <w:trPr>
          <w:trHeight w:val="567" w:hRule="auto"/>
          <w:jc w:val="left"/>
        </w:trPr>
        <w:tc>
          <w:tcPr>
            <w:tcW w:w="17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耐震改修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リフォーム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ブロック塀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計</w:t>
            </w:r>
          </w:p>
        </w:tc>
      </w:tr>
      <w:tr>
        <w:trPr>
          <w:trHeight w:val="5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53"/>
                <w:position w:val="0"/>
                <w:sz w:val="21"/>
                <w:shd w:fill="auto" w:val="clear"/>
              </w:rPr>
              <w:t xml:space="preserve">補助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金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53"/>
                <w:position w:val="0"/>
                <w:sz w:val="21"/>
                <w:shd w:fill="auto" w:val="clear"/>
              </w:rPr>
              <w:t xml:space="preserve">借入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金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53"/>
                <w:position w:val="0"/>
                <w:sz w:val="21"/>
                <w:shd w:fill="auto" w:val="clear"/>
              </w:rPr>
              <w:t xml:space="preserve">その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他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計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歳出予算　　　　　　　　　　　　　　　　　　　　　　　　　　　　　（単位：円）</w:t>
      </w:r>
    </w:p>
    <w:tbl>
      <w:tblPr>
        <w:tblInd w:w="99" w:type="dxa"/>
      </w:tblPr>
      <w:tblGrid>
        <w:gridCol w:w="1739"/>
        <w:gridCol w:w="1701"/>
        <w:gridCol w:w="1701"/>
        <w:gridCol w:w="1701"/>
        <w:gridCol w:w="1638"/>
      </w:tblGrid>
      <w:tr>
        <w:trPr>
          <w:trHeight w:val="567" w:hRule="auto"/>
          <w:jc w:val="left"/>
        </w:trPr>
        <w:tc>
          <w:tcPr>
            <w:tcW w:w="17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10"/>
                <w:position w:val="0"/>
                <w:sz w:val="21"/>
                <w:shd w:fill="auto" w:val="clear"/>
              </w:rPr>
              <w:t xml:space="preserve">区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6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10"/>
                <w:position w:val="0"/>
                <w:sz w:val="21"/>
                <w:shd w:fill="auto" w:val="clear"/>
              </w:rPr>
              <w:t xml:space="preserve">金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額</w:t>
            </w:r>
          </w:p>
        </w:tc>
      </w:tr>
      <w:tr>
        <w:trPr>
          <w:trHeight w:val="567" w:hRule="auto"/>
          <w:jc w:val="left"/>
        </w:trPr>
        <w:tc>
          <w:tcPr>
            <w:tcW w:w="17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耐震改修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リフォーム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ブロック塀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計</w:t>
            </w:r>
          </w:p>
        </w:tc>
      </w:tr>
      <w:tr>
        <w:trPr>
          <w:trHeight w:val="567" w:hRule="auto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計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