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5FC8" w14:textId="77777777" w:rsidR="00A13C48" w:rsidRPr="00A13C48" w:rsidRDefault="00A13C48" w:rsidP="00A13C48">
      <w:pPr>
        <w:widowControl/>
        <w:jc w:val="left"/>
        <w:rPr>
          <w:rFonts w:ascii="ＭＳ 明朝" w:hAnsi="ＭＳ 明朝"/>
          <w:sz w:val="36"/>
          <w:szCs w:val="22"/>
        </w:rPr>
      </w:pPr>
    </w:p>
    <w:p w14:paraId="64E95651" w14:textId="77777777" w:rsidR="00A13C48" w:rsidRPr="00A13C48" w:rsidRDefault="00A13C48" w:rsidP="00A13C48">
      <w:pPr>
        <w:widowControl/>
        <w:jc w:val="left"/>
        <w:rPr>
          <w:rFonts w:ascii="ＭＳ 明朝" w:hAnsi="ＭＳ 明朝"/>
          <w:sz w:val="36"/>
          <w:szCs w:val="22"/>
        </w:rPr>
      </w:pPr>
    </w:p>
    <w:p w14:paraId="66A15962" w14:textId="4B6AB183" w:rsidR="00A13C48" w:rsidRPr="00A13C48" w:rsidRDefault="00A13C48" w:rsidP="000D245B">
      <w:pPr>
        <w:widowControl/>
        <w:jc w:val="center"/>
        <w:rPr>
          <w:rFonts w:ascii="ＭＳ 明朝" w:hAnsi="ＭＳ 明朝"/>
          <w:sz w:val="36"/>
          <w:szCs w:val="22"/>
        </w:rPr>
      </w:pPr>
    </w:p>
    <w:p w14:paraId="56EEFD63" w14:textId="5065BD48" w:rsidR="00A13C48" w:rsidRPr="00A13C48" w:rsidRDefault="00EB677E" w:rsidP="00A13C48">
      <w:pPr>
        <w:widowControl/>
        <w:jc w:val="center"/>
        <w:rPr>
          <w:rFonts w:ascii="ＭＳ 明朝" w:hAnsi="ＭＳ 明朝"/>
          <w:sz w:val="40"/>
          <w:szCs w:val="22"/>
        </w:rPr>
      </w:pPr>
      <w:r>
        <w:rPr>
          <w:rFonts w:ascii="ＭＳ 明朝" w:hAnsi="ＭＳ 明朝" w:hint="eastAsia"/>
          <w:sz w:val="40"/>
          <w:szCs w:val="22"/>
        </w:rPr>
        <w:t>射水市防犯灯ＬＥＤ化推進事業</w:t>
      </w:r>
    </w:p>
    <w:p w14:paraId="297B9150" w14:textId="02010300" w:rsidR="00A13C48" w:rsidRPr="00A13C48" w:rsidRDefault="00A13C48" w:rsidP="00A13C48">
      <w:pPr>
        <w:widowControl/>
        <w:jc w:val="center"/>
        <w:rPr>
          <w:rFonts w:ascii="ＭＳ 明朝" w:hAnsi="ＭＳ 明朝"/>
          <w:sz w:val="40"/>
          <w:szCs w:val="22"/>
        </w:rPr>
      </w:pPr>
      <w:r>
        <w:rPr>
          <w:rFonts w:ascii="ＭＳ 明朝" w:hAnsi="ＭＳ 明朝" w:hint="eastAsia"/>
          <w:sz w:val="40"/>
          <w:szCs w:val="22"/>
        </w:rPr>
        <w:t>仕 様 書</w:t>
      </w:r>
    </w:p>
    <w:p w14:paraId="04827572" w14:textId="7C381AD1" w:rsidR="00A13C48" w:rsidRPr="00A13C48" w:rsidRDefault="00A13C48" w:rsidP="000D245B">
      <w:pPr>
        <w:widowControl/>
        <w:jc w:val="center"/>
        <w:rPr>
          <w:rFonts w:ascii="ＭＳ 明朝" w:hAnsi="ＭＳ 明朝"/>
          <w:sz w:val="40"/>
          <w:szCs w:val="22"/>
        </w:rPr>
      </w:pPr>
    </w:p>
    <w:p w14:paraId="1BE03F8D" w14:textId="77777777" w:rsidR="00A13C48" w:rsidRPr="00A13C48" w:rsidRDefault="00A13C48" w:rsidP="00A13C48">
      <w:pPr>
        <w:widowControl/>
        <w:jc w:val="left"/>
        <w:rPr>
          <w:rFonts w:ascii="ＭＳ 明朝" w:hAnsi="ＭＳ 明朝"/>
          <w:sz w:val="40"/>
          <w:szCs w:val="22"/>
        </w:rPr>
      </w:pPr>
    </w:p>
    <w:p w14:paraId="04F2D35A" w14:textId="77777777" w:rsidR="00A13C48" w:rsidRPr="00A13C48" w:rsidRDefault="00A13C48" w:rsidP="00A13C48">
      <w:pPr>
        <w:widowControl/>
        <w:jc w:val="left"/>
        <w:rPr>
          <w:rFonts w:ascii="ＭＳ 明朝" w:hAnsi="ＭＳ 明朝"/>
          <w:sz w:val="40"/>
          <w:szCs w:val="22"/>
        </w:rPr>
      </w:pPr>
    </w:p>
    <w:p w14:paraId="72A2CFFA" w14:textId="77777777" w:rsidR="00A13C48" w:rsidRPr="00A13C48" w:rsidRDefault="00A13C48" w:rsidP="00A13C48">
      <w:pPr>
        <w:widowControl/>
        <w:jc w:val="left"/>
        <w:rPr>
          <w:rFonts w:ascii="ＭＳ 明朝" w:hAnsi="ＭＳ 明朝"/>
          <w:sz w:val="40"/>
          <w:szCs w:val="22"/>
        </w:rPr>
      </w:pPr>
    </w:p>
    <w:p w14:paraId="6B119112" w14:textId="77777777" w:rsidR="00A13C48" w:rsidRPr="00A13C48" w:rsidRDefault="00A13C48" w:rsidP="00A13C48">
      <w:pPr>
        <w:widowControl/>
        <w:jc w:val="left"/>
        <w:rPr>
          <w:rFonts w:ascii="ＭＳ 明朝" w:hAnsi="ＭＳ 明朝"/>
          <w:sz w:val="40"/>
          <w:szCs w:val="22"/>
        </w:rPr>
      </w:pPr>
    </w:p>
    <w:p w14:paraId="1BF74512" w14:textId="77777777" w:rsidR="00A13C48" w:rsidRPr="00A13C48" w:rsidRDefault="00A13C48" w:rsidP="00A13C48">
      <w:pPr>
        <w:widowControl/>
        <w:jc w:val="left"/>
        <w:rPr>
          <w:rFonts w:ascii="ＭＳ 明朝" w:hAnsi="ＭＳ 明朝"/>
          <w:sz w:val="40"/>
          <w:szCs w:val="22"/>
        </w:rPr>
      </w:pPr>
    </w:p>
    <w:p w14:paraId="78217BCF" w14:textId="77777777" w:rsidR="00A13C48" w:rsidRPr="00A13C48" w:rsidRDefault="00A13C48" w:rsidP="00A13C48">
      <w:pPr>
        <w:widowControl/>
        <w:jc w:val="left"/>
        <w:rPr>
          <w:rFonts w:ascii="ＭＳ 明朝" w:hAnsi="ＭＳ 明朝"/>
          <w:sz w:val="40"/>
          <w:szCs w:val="22"/>
        </w:rPr>
      </w:pPr>
    </w:p>
    <w:p w14:paraId="37979DD9" w14:textId="77777777" w:rsidR="00A13C48" w:rsidRPr="00A13C48" w:rsidRDefault="00A13C48" w:rsidP="00A13C48">
      <w:pPr>
        <w:widowControl/>
        <w:jc w:val="left"/>
        <w:rPr>
          <w:rFonts w:ascii="ＭＳ 明朝" w:hAnsi="ＭＳ 明朝"/>
          <w:sz w:val="40"/>
          <w:szCs w:val="22"/>
        </w:rPr>
      </w:pPr>
    </w:p>
    <w:p w14:paraId="4E8F6C2B" w14:textId="77777777" w:rsidR="00A13C48" w:rsidRPr="00A13C48" w:rsidRDefault="00A13C48" w:rsidP="00A13C48">
      <w:pPr>
        <w:widowControl/>
        <w:jc w:val="left"/>
        <w:rPr>
          <w:rFonts w:ascii="ＭＳ 明朝" w:hAnsi="ＭＳ 明朝"/>
          <w:sz w:val="40"/>
          <w:szCs w:val="22"/>
        </w:rPr>
      </w:pPr>
    </w:p>
    <w:p w14:paraId="6F357B65" w14:textId="77777777" w:rsidR="00A13C48" w:rsidRPr="00A13C48" w:rsidRDefault="00A13C48" w:rsidP="00A13C48">
      <w:pPr>
        <w:widowControl/>
        <w:jc w:val="left"/>
        <w:rPr>
          <w:rFonts w:ascii="ＭＳ 明朝" w:hAnsi="ＭＳ 明朝"/>
          <w:sz w:val="40"/>
          <w:szCs w:val="22"/>
        </w:rPr>
      </w:pPr>
    </w:p>
    <w:p w14:paraId="71CBC05C" w14:textId="6AB59FB4" w:rsidR="00A13C48" w:rsidRPr="00A13C48" w:rsidRDefault="00A13C48" w:rsidP="00A13C48">
      <w:pPr>
        <w:widowControl/>
        <w:jc w:val="center"/>
        <w:rPr>
          <w:rFonts w:ascii="ＭＳ 明朝" w:hAnsi="ＭＳ 明朝"/>
          <w:sz w:val="40"/>
          <w:szCs w:val="22"/>
        </w:rPr>
      </w:pPr>
      <w:r w:rsidRPr="00A13C48">
        <w:rPr>
          <w:rFonts w:ascii="ＭＳ 明朝" w:hAnsi="ＭＳ 明朝"/>
          <w:sz w:val="40"/>
          <w:szCs w:val="22"/>
        </w:rPr>
        <w:t>令和５年</w:t>
      </w:r>
      <w:r w:rsidR="00BA09F7">
        <w:rPr>
          <w:rFonts w:ascii="ＭＳ 明朝" w:hAnsi="ＭＳ 明朝" w:hint="eastAsia"/>
          <w:sz w:val="40"/>
          <w:szCs w:val="22"/>
        </w:rPr>
        <w:t>７</w:t>
      </w:r>
      <w:r w:rsidRPr="00A13C48">
        <w:rPr>
          <w:rFonts w:ascii="ＭＳ 明朝" w:hAnsi="ＭＳ 明朝"/>
          <w:sz w:val="40"/>
          <w:szCs w:val="22"/>
        </w:rPr>
        <w:t>月</w:t>
      </w:r>
    </w:p>
    <w:p w14:paraId="309F6E34" w14:textId="77777777" w:rsidR="00A13C48" w:rsidRPr="00A13C48" w:rsidRDefault="00A13C48" w:rsidP="00A13C48">
      <w:pPr>
        <w:widowControl/>
        <w:jc w:val="center"/>
        <w:rPr>
          <w:rFonts w:ascii="ＭＳ 明朝" w:hAnsi="ＭＳ 明朝"/>
          <w:sz w:val="40"/>
          <w:szCs w:val="22"/>
        </w:rPr>
      </w:pPr>
      <w:r w:rsidRPr="00A13C48">
        <w:rPr>
          <w:rFonts w:ascii="ＭＳ 明朝" w:hAnsi="ＭＳ 明朝"/>
          <w:sz w:val="40"/>
          <w:szCs w:val="22"/>
        </w:rPr>
        <w:t>射水市　都市整備部　用地課</w:t>
      </w:r>
    </w:p>
    <w:p w14:paraId="6F538034" w14:textId="77777777" w:rsidR="00A13C48" w:rsidRPr="00A13C48" w:rsidRDefault="00A13C48" w:rsidP="00A13C48">
      <w:pPr>
        <w:widowControl/>
        <w:jc w:val="left"/>
        <w:rPr>
          <w:rFonts w:ascii="ＭＳ 明朝" w:hAnsi="ＭＳ 明朝"/>
          <w:sz w:val="22"/>
          <w:szCs w:val="22"/>
        </w:rPr>
      </w:pPr>
    </w:p>
    <w:p w14:paraId="716A3762" w14:textId="77777777" w:rsidR="00A13C48" w:rsidRPr="00A13C48" w:rsidRDefault="00A13C48" w:rsidP="00A13C48">
      <w:pPr>
        <w:widowControl/>
        <w:jc w:val="left"/>
        <w:rPr>
          <w:rFonts w:ascii="ＭＳ 明朝" w:hAnsi="ＭＳ 明朝"/>
          <w:sz w:val="22"/>
          <w:szCs w:val="22"/>
        </w:rPr>
      </w:pPr>
      <w:r w:rsidRPr="00A13C48">
        <w:rPr>
          <w:rFonts w:ascii="ＭＳ 明朝" w:hAnsi="ＭＳ 明朝"/>
          <w:sz w:val="22"/>
          <w:szCs w:val="22"/>
        </w:rPr>
        <w:br w:type="page"/>
      </w:r>
    </w:p>
    <w:p w14:paraId="1A3B8E18" w14:textId="67E0A685" w:rsidR="00A13C48" w:rsidRPr="00A13C48" w:rsidRDefault="00EB677E" w:rsidP="00A13C48">
      <w:pPr>
        <w:jc w:val="center"/>
        <w:rPr>
          <w:rFonts w:ascii="ＭＳ 明朝" w:hAnsi="ＭＳ 明朝"/>
          <w:sz w:val="22"/>
          <w:szCs w:val="22"/>
        </w:rPr>
      </w:pPr>
      <w:r>
        <w:rPr>
          <w:rFonts w:ascii="ＭＳ 明朝" w:hAnsi="ＭＳ 明朝" w:hint="eastAsia"/>
          <w:sz w:val="22"/>
          <w:szCs w:val="22"/>
        </w:rPr>
        <w:lastRenderedPageBreak/>
        <w:t>射水市防犯灯ＬＥＤ化推進事業</w:t>
      </w:r>
      <w:r w:rsidR="003B1D36" w:rsidRPr="00A13C48">
        <w:rPr>
          <w:rFonts w:ascii="ＭＳ 明朝" w:hAnsi="ＭＳ 明朝" w:hint="eastAsia"/>
          <w:sz w:val="22"/>
          <w:szCs w:val="22"/>
        </w:rPr>
        <w:t>仕様書</w:t>
      </w:r>
    </w:p>
    <w:p w14:paraId="10025E40" w14:textId="77777777" w:rsidR="003B1D36" w:rsidRPr="00A13C48" w:rsidRDefault="003B1D36" w:rsidP="003B1D36">
      <w:pPr>
        <w:rPr>
          <w:rFonts w:ascii="ＭＳ 明朝" w:hAnsi="ＭＳ 明朝"/>
          <w:sz w:val="22"/>
          <w:szCs w:val="22"/>
        </w:rPr>
      </w:pPr>
    </w:p>
    <w:p w14:paraId="45E673F3" w14:textId="6EA0A4F7" w:rsidR="003B1D36" w:rsidRPr="00A13C48" w:rsidRDefault="003B1D36" w:rsidP="003B1D36">
      <w:pPr>
        <w:rPr>
          <w:rFonts w:ascii="ＭＳ 明朝" w:hAnsi="ＭＳ 明朝"/>
          <w:sz w:val="22"/>
          <w:szCs w:val="22"/>
        </w:rPr>
      </w:pPr>
      <w:r w:rsidRPr="00A13C48">
        <w:rPr>
          <w:rFonts w:ascii="ＭＳ 明朝" w:hAnsi="ＭＳ 明朝" w:hint="eastAsia"/>
          <w:sz w:val="22"/>
          <w:szCs w:val="22"/>
        </w:rPr>
        <w:t xml:space="preserve">１　</w:t>
      </w:r>
      <w:r w:rsidR="000743DE">
        <w:rPr>
          <w:rFonts w:ascii="ＭＳ 明朝" w:hAnsi="ＭＳ 明朝" w:hint="eastAsia"/>
          <w:sz w:val="22"/>
          <w:szCs w:val="22"/>
        </w:rPr>
        <w:t>事業</w:t>
      </w:r>
      <w:r w:rsidR="0088096E" w:rsidRPr="00A13C48">
        <w:rPr>
          <w:rFonts w:ascii="ＭＳ 明朝" w:hAnsi="ＭＳ 明朝" w:hint="eastAsia"/>
          <w:sz w:val="22"/>
          <w:szCs w:val="22"/>
        </w:rPr>
        <w:t>名称</w:t>
      </w:r>
    </w:p>
    <w:p w14:paraId="34FAFBAF" w14:textId="69A28BE0" w:rsidR="003B1D36" w:rsidRPr="00A13C48" w:rsidRDefault="00EB677E" w:rsidP="003B1D36">
      <w:pPr>
        <w:ind w:leftChars="100" w:left="210" w:firstLineChars="100" w:firstLine="220"/>
        <w:rPr>
          <w:rFonts w:ascii="ＭＳ 明朝" w:hAnsi="ＭＳ 明朝"/>
          <w:sz w:val="22"/>
          <w:szCs w:val="22"/>
        </w:rPr>
      </w:pPr>
      <w:r>
        <w:rPr>
          <w:rFonts w:ascii="ＭＳ 明朝" w:hAnsi="ＭＳ 明朝" w:hint="eastAsia"/>
          <w:sz w:val="22"/>
          <w:szCs w:val="22"/>
        </w:rPr>
        <w:t>射水市防犯灯ＬＥＤ化推進事業</w:t>
      </w:r>
    </w:p>
    <w:p w14:paraId="1B962A37" w14:textId="77777777" w:rsidR="003B1D36" w:rsidRPr="00A13C48" w:rsidRDefault="003B1D36" w:rsidP="003B1D36">
      <w:pPr>
        <w:rPr>
          <w:rFonts w:ascii="ＭＳ 明朝" w:hAnsi="ＭＳ 明朝"/>
          <w:sz w:val="22"/>
          <w:szCs w:val="22"/>
        </w:rPr>
      </w:pPr>
    </w:p>
    <w:p w14:paraId="6ADE37F3" w14:textId="020413CA" w:rsidR="003B1D36" w:rsidRPr="00A13C48" w:rsidRDefault="003B1D36" w:rsidP="003B1D36">
      <w:pPr>
        <w:rPr>
          <w:rFonts w:ascii="ＭＳ 明朝" w:hAnsi="ＭＳ 明朝"/>
          <w:sz w:val="22"/>
          <w:szCs w:val="22"/>
        </w:rPr>
      </w:pPr>
      <w:r w:rsidRPr="00A13C48">
        <w:rPr>
          <w:rFonts w:ascii="ＭＳ 明朝" w:hAnsi="ＭＳ 明朝" w:hint="eastAsia"/>
          <w:sz w:val="22"/>
          <w:szCs w:val="22"/>
        </w:rPr>
        <w:t xml:space="preserve">２　</w:t>
      </w:r>
      <w:r w:rsidR="000743DE">
        <w:rPr>
          <w:rFonts w:ascii="ＭＳ 明朝" w:hAnsi="ＭＳ 明朝" w:hint="eastAsia"/>
          <w:sz w:val="22"/>
          <w:szCs w:val="22"/>
        </w:rPr>
        <w:t>事業</w:t>
      </w:r>
      <w:r w:rsidRPr="00A13C48">
        <w:rPr>
          <w:rFonts w:ascii="ＭＳ 明朝" w:hAnsi="ＭＳ 明朝" w:hint="eastAsia"/>
          <w:sz w:val="22"/>
          <w:szCs w:val="22"/>
        </w:rPr>
        <w:t>目的</w:t>
      </w:r>
    </w:p>
    <w:p w14:paraId="198A54E8" w14:textId="2179425C" w:rsidR="007E3A00" w:rsidRPr="00A13C48" w:rsidRDefault="007E3A00" w:rsidP="00342B23">
      <w:pPr>
        <w:snapToGrid w:val="0"/>
        <w:spacing w:line="360" w:lineRule="exact"/>
        <w:ind w:leftChars="200" w:left="420" w:firstLineChars="100" w:firstLine="220"/>
        <w:rPr>
          <w:rFonts w:ascii="ＭＳ 明朝" w:hAnsi="ＭＳ 明朝"/>
          <w:sz w:val="22"/>
          <w:szCs w:val="22"/>
        </w:rPr>
      </w:pPr>
      <w:r w:rsidRPr="00A13C48">
        <w:rPr>
          <w:rFonts w:ascii="ＭＳ 明朝" w:hAnsi="ＭＳ 明朝" w:hint="eastAsia"/>
          <w:sz w:val="22"/>
          <w:szCs w:val="22"/>
        </w:rPr>
        <w:t>現在、市</w:t>
      </w:r>
      <w:r w:rsidR="00F85894">
        <w:rPr>
          <w:rFonts w:ascii="ＭＳ 明朝" w:hAnsi="ＭＳ 明朝" w:hint="eastAsia"/>
          <w:sz w:val="22"/>
          <w:szCs w:val="22"/>
        </w:rPr>
        <w:t>が管理する</w:t>
      </w:r>
      <w:r w:rsidR="00337D24" w:rsidRPr="00A13C48">
        <w:rPr>
          <w:rFonts w:ascii="ＭＳ 明朝" w:hAnsi="ＭＳ 明朝" w:hint="eastAsia"/>
          <w:sz w:val="22"/>
          <w:szCs w:val="22"/>
        </w:rPr>
        <w:t>防犯灯</w:t>
      </w:r>
      <w:r w:rsidRPr="00A13C48">
        <w:rPr>
          <w:rFonts w:ascii="ＭＳ 明朝" w:hAnsi="ＭＳ 明朝" w:hint="eastAsia"/>
          <w:sz w:val="22"/>
          <w:szCs w:val="22"/>
        </w:rPr>
        <w:t>7</w:t>
      </w:r>
      <w:r w:rsidR="00337D24">
        <w:rPr>
          <w:rFonts w:ascii="ＭＳ 明朝" w:hAnsi="ＭＳ 明朝"/>
          <w:sz w:val="22"/>
          <w:szCs w:val="22"/>
        </w:rPr>
        <w:t>00</w:t>
      </w:r>
      <w:r w:rsidRPr="00A13C48">
        <w:rPr>
          <w:rFonts w:ascii="ＭＳ 明朝" w:hAnsi="ＭＳ 明朝" w:hint="eastAsia"/>
          <w:sz w:val="22"/>
          <w:szCs w:val="22"/>
        </w:rPr>
        <w:t>基</w:t>
      </w:r>
      <w:r w:rsidR="00FD00E7">
        <w:rPr>
          <w:rFonts w:ascii="ＭＳ 明朝" w:hAnsi="ＭＳ 明朝" w:hint="eastAsia"/>
          <w:sz w:val="22"/>
          <w:szCs w:val="22"/>
        </w:rPr>
        <w:t>について、</w:t>
      </w:r>
      <w:r w:rsidR="00171C42">
        <w:rPr>
          <w:rFonts w:ascii="ＭＳ 明朝" w:hAnsi="ＭＳ 明朝" w:hint="eastAsia"/>
          <w:sz w:val="22"/>
          <w:szCs w:val="22"/>
        </w:rPr>
        <w:t>灯具の</w:t>
      </w:r>
      <w:r w:rsidR="00EB677E">
        <w:rPr>
          <w:rFonts w:ascii="ＭＳ 明朝" w:hAnsi="ＭＳ 明朝" w:hint="eastAsia"/>
          <w:sz w:val="22"/>
          <w:szCs w:val="22"/>
        </w:rPr>
        <w:t>ＬＥＤ</w:t>
      </w:r>
      <w:r w:rsidR="00171C42">
        <w:rPr>
          <w:rFonts w:ascii="ＭＳ 明朝" w:hAnsi="ＭＳ 明朝" w:hint="eastAsia"/>
          <w:sz w:val="22"/>
          <w:szCs w:val="22"/>
        </w:rPr>
        <w:t>化</w:t>
      </w:r>
      <w:r w:rsidRPr="00A13C48">
        <w:rPr>
          <w:rFonts w:ascii="ＭＳ 明朝" w:hAnsi="ＭＳ 明朝" w:hint="eastAsia"/>
          <w:sz w:val="22"/>
          <w:szCs w:val="22"/>
        </w:rPr>
        <w:t>を民間企業のノウハウ、</w:t>
      </w:r>
      <w:r w:rsidR="00F85894">
        <w:rPr>
          <w:rFonts w:ascii="ＭＳ 明朝" w:hAnsi="ＭＳ 明朝" w:hint="eastAsia"/>
          <w:sz w:val="22"/>
          <w:szCs w:val="22"/>
        </w:rPr>
        <w:t xml:space="preserve">　</w:t>
      </w:r>
      <w:r w:rsidRPr="00A13C48">
        <w:rPr>
          <w:rFonts w:ascii="ＭＳ 明朝" w:hAnsi="ＭＳ 明朝" w:hint="eastAsia"/>
          <w:sz w:val="22"/>
          <w:szCs w:val="22"/>
        </w:rPr>
        <w:t>技術力を活用したリース方式により実施し、工事、維持管理等を効果的に行うことを</w:t>
      </w:r>
      <w:r w:rsidR="00F85894">
        <w:rPr>
          <w:rFonts w:ascii="ＭＳ 明朝" w:hAnsi="ＭＳ 明朝" w:hint="eastAsia"/>
          <w:sz w:val="22"/>
          <w:szCs w:val="22"/>
        </w:rPr>
        <w:t xml:space="preserve">　　</w:t>
      </w:r>
      <w:r w:rsidRPr="00A13C48">
        <w:rPr>
          <w:rFonts w:ascii="ＭＳ 明朝" w:hAnsi="ＭＳ 明朝" w:hint="eastAsia"/>
          <w:sz w:val="22"/>
          <w:szCs w:val="22"/>
        </w:rPr>
        <w:t>目的とする。また、</w:t>
      </w:r>
      <w:r w:rsidR="006003D5">
        <w:rPr>
          <w:rFonts w:ascii="ＭＳ 明朝" w:hAnsi="ＭＳ 明朝" w:hint="eastAsia"/>
          <w:sz w:val="22"/>
          <w:szCs w:val="22"/>
        </w:rPr>
        <w:t>より</w:t>
      </w:r>
      <w:r w:rsidR="006003D5" w:rsidRPr="00A13C48">
        <w:rPr>
          <w:rFonts w:ascii="ＭＳ 明朝" w:hAnsi="ＭＳ 明朝" w:hint="eastAsia"/>
          <w:sz w:val="22"/>
          <w:szCs w:val="22"/>
        </w:rPr>
        <w:t>長寿命</w:t>
      </w:r>
      <w:r w:rsidR="006003D5">
        <w:rPr>
          <w:rFonts w:ascii="ＭＳ 明朝" w:hAnsi="ＭＳ 明朝" w:hint="eastAsia"/>
          <w:sz w:val="22"/>
          <w:szCs w:val="22"/>
        </w:rPr>
        <w:t>で省エネルギー効果の高い</w:t>
      </w:r>
      <w:r w:rsidR="00EB677E">
        <w:rPr>
          <w:rFonts w:ascii="ＭＳ 明朝" w:hAnsi="ＭＳ 明朝" w:hint="eastAsia"/>
          <w:sz w:val="22"/>
          <w:szCs w:val="22"/>
        </w:rPr>
        <w:t>ＬＥＤ</w:t>
      </w:r>
      <w:r w:rsidRPr="00A13C48">
        <w:rPr>
          <w:rFonts w:ascii="ＭＳ 明朝" w:hAnsi="ＭＳ 明朝" w:hint="eastAsia"/>
          <w:sz w:val="22"/>
          <w:szCs w:val="22"/>
        </w:rPr>
        <w:t>灯に交換することで、</w:t>
      </w:r>
      <w:r w:rsidR="00F85894">
        <w:rPr>
          <w:rFonts w:ascii="ＭＳ 明朝" w:hAnsi="ＭＳ 明朝" w:hint="eastAsia"/>
          <w:sz w:val="22"/>
          <w:szCs w:val="22"/>
        </w:rPr>
        <w:t xml:space="preserve">　</w:t>
      </w:r>
      <w:r w:rsidR="006003D5">
        <w:rPr>
          <w:rFonts w:ascii="ＭＳ 明朝" w:hAnsi="ＭＳ 明朝" w:hint="eastAsia"/>
          <w:sz w:val="22"/>
          <w:szCs w:val="22"/>
        </w:rPr>
        <w:t>地球温暖化に係る温室効果ガス</w:t>
      </w:r>
      <w:r w:rsidRPr="00A13C48">
        <w:rPr>
          <w:rFonts w:ascii="ＭＳ 明朝" w:hAnsi="ＭＳ 明朝" w:hint="eastAsia"/>
          <w:sz w:val="22"/>
          <w:szCs w:val="22"/>
        </w:rPr>
        <w:t>排出量を抑える</w:t>
      </w:r>
      <w:r w:rsidR="00F85894">
        <w:rPr>
          <w:rFonts w:ascii="ＭＳ 明朝" w:hAnsi="ＭＳ 明朝" w:hint="eastAsia"/>
          <w:sz w:val="22"/>
          <w:szCs w:val="22"/>
        </w:rPr>
        <w:t>脱</w:t>
      </w:r>
      <w:r w:rsidRPr="00A13C48">
        <w:rPr>
          <w:rFonts w:ascii="ＭＳ 明朝" w:hAnsi="ＭＳ 明朝" w:hint="eastAsia"/>
          <w:sz w:val="22"/>
          <w:szCs w:val="22"/>
        </w:rPr>
        <w:t>炭素社会の実現と、消費電力の低減による行政コストの削減</w:t>
      </w:r>
      <w:r w:rsidR="006003D5">
        <w:rPr>
          <w:rFonts w:ascii="ＭＳ 明朝" w:hAnsi="ＭＳ 明朝" w:hint="eastAsia"/>
          <w:sz w:val="22"/>
          <w:szCs w:val="22"/>
        </w:rPr>
        <w:t>を</w:t>
      </w:r>
      <w:r w:rsidR="00171C42">
        <w:rPr>
          <w:rFonts w:ascii="ＭＳ 明朝" w:hAnsi="ＭＳ 明朝" w:hint="eastAsia"/>
          <w:sz w:val="22"/>
          <w:szCs w:val="22"/>
        </w:rPr>
        <w:t>目指す</w:t>
      </w:r>
      <w:r w:rsidRPr="00A13C48">
        <w:rPr>
          <w:rFonts w:ascii="ＭＳ 明朝" w:hAnsi="ＭＳ 明朝" w:hint="eastAsia"/>
          <w:sz w:val="22"/>
          <w:szCs w:val="22"/>
        </w:rPr>
        <w:t>。</w:t>
      </w:r>
    </w:p>
    <w:p w14:paraId="50142653" w14:textId="77777777" w:rsidR="003B1D36" w:rsidRPr="00A13C48" w:rsidRDefault="003B1D36" w:rsidP="003B1D36">
      <w:pPr>
        <w:rPr>
          <w:rFonts w:ascii="ＭＳ 明朝" w:hAnsi="ＭＳ 明朝"/>
          <w:sz w:val="22"/>
          <w:szCs w:val="22"/>
        </w:rPr>
      </w:pPr>
    </w:p>
    <w:p w14:paraId="15E2095F" w14:textId="7C81EA11" w:rsidR="00855052" w:rsidRPr="00A13C48" w:rsidRDefault="003B1D36" w:rsidP="00827AD3">
      <w:pPr>
        <w:rPr>
          <w:rFonts w:ascii="ＭＳ 明朝" w:hAnsi="ＭＳ 明朝"/>
          <w:sz w:val="22"/>
          <w:szCs w:val="22"/>
        </w:rPr>
      </w:pPr>
      <w:r w:rsidRPr="00A13C48">
        <w:rPr>
          <w:rFonts w:ascii="ＭＳ 明朝" w:hAnsi="ＭＳ 明朝" w:hint="eastAsia"/>
          <w:sz w:val="22"/>
          <w:szCs w:val="22"/>
        </w:rPr>
        <w:t xml:space="preserve">３　</w:t>
      </w:r>
      <w:r w:rsidR="000743DE">
        <w:rPr>
          <w:rFonts w:ascii="ＭＳ 明朝" w:hAnsi="ＭＳ 明朝" w:hint="eastAsia"/>
          <w:sz w:val="22"/>
          <w:szCs w:val="22"/>
        </w:rPr>
        <w:t>事業概要</w:t>
      </w:r>
    </w:p>
    <w:p w14:paraId="2D6DF9B5" w14:textId="150E8548" w:rsidR="00855052" w:rsidRDefault="006003D5" w:rsidP="00855052">
      <w:pPr>
        <w:pStyle w:val="ad"/>
        <w:numPr>
          <w:ilvl w:val="0"/>
          <w:numId w:val="1"/>
        </w:numPr>
        <w:ind w:leftChars="0"/>
        <w:rPr>
          <w:rFonts w:ascii="ＭＳ 明朝" w:hAnsi="ＭＳ 明朝"/>
          <w:sz w:val="22"/>
          <w:szCs w:val="22"/>
        </w:rPr>
      </w:pPr>
      <w:r>
        <w:rPr>
          <w:rFonts w:ascii="ＭＳ 明朝" w:hAnsi="ＭＳ 明朝" w:hint="eastAsia"/>
          <w:sz w:val="22"/>
          <w:szCs w:val="22"/>
        </w:rPr>
        <w:t>契約方式</w:t>
      </w:r>
    </w:p>
    <w:p w14:paraId="651C24E2" w14:textId="36A70B93" w:rsidR="006003D5" w:rsidRPr="00A13C48" w:rsidRDefault="00CB392A" w:rsidP="002F0DA9">
      <w:pPr>
        <w:pStyle w:val="ad"/>
        <w:spacing w:afterLines="50" w:after="180"/>
        <w:ind w:leftChars="0" w:left="720"/>
        <w:rPr>
          <w:rFonts w:ascii="ＭＳ 明朝" w:hAnsi="ＭＳ 明朝"/>
          <w:sz w:val="22"/>
          <w:szCs w:val="22"/>
        </w:rPr>
      </w:pPr>
      <w:r>
        <w:rPr>
          <w:rFonts w:ascii="ＭＳ 明朝" w:hAnsi="ＭＳ 明朝" w:hint="eastAsia"/>
          <w:sz w:val="22"/>
          <w:szCs w:val="22"/>
        </w:rPr>
        <w:t>リース方式</w:t>
      </w:r>
    </w:p>
    <w:p w14:paraId="4C6D381D" w14:textId="38B9C8D3" w:rsidR="006003D5" w:rsidRDefault="00CB392A" w:rsidP="00855052">
      <w:pPr>
        <w:pStyle w:val="ad"/>
        <w:numPr>
          <w:ilvl w:val="0"/>
          <w:numId w:val="1"/>
        </w:numPr>
        <w:ind w:leftChars="0"/>
        <w:rPr>
          <w:rFonts w:ascii="ＭＳ 明朝" w:hAnsi="ＭＳ 明朝"/>
          <w:sz w:val="22"/>
          <w:szCs w:val="22"/>
        </w:rPr>
      </w:pPr>
      <w:r>
        <w:rPr>
          <w:rFonts w:ascii="ＭＳ 明朝" w:hAnsi="ＭＳ 明朝" w:hint="eastAsia"/>
          <w:sz w:val="22"/>
          <w:szCs w:val="22"/>
        </w:rPr>
        <w:t>業務期間</w:t>
      </w:r>
    </w:p>
    <w:p w14:paraId="5DDFB5D8" w14:textId="46C8D086" w:rsidR="00CB392A" w:rsidRDefault="00CB392A" w:rsidP="00CB392A">
      <w:pPr>
        <w:pStyle w:val="ad"/>
        <w:numPr>
          <w:ilvl w:val="1"/>
          <w:numId w:val="1"/>
        </w:numPr>
        <w:ind w:leftChars="0"/>
        <w:rPr>
          <w:rFonts w:ascii="ＭＳ 明朝" w:hAnsi="ＭＳ 明朝"/>
          <w:sz w:val="22"/>
          <w:szCs w:val="22"/>
        </w:rPr>
      </w:pPr>
      <w:r>
        <w:rPr>
          <w:rFonts w:ascii="ＭＳ 明朝" w:hAnsi="ＭＳ 明朝" w:hint="eastAsia"/>
          <w:sz w:val="22"/>
          <w:szCs w:val="22"/>
        </w:rPr>
        <w:t>防犯灯の</w:t>
      </w:r>
      <w:r w:rsidR="00EB677E">
        <w:rPr>
          <w:rFonts w:ascii="ＭＳ 明朝" w:hAnsi="ＭＳ 明朝" w:hint="eastAsia"/>
          <w:sz w:val="22"/>
          <w:szCs w:val="22"/>
        </w:rPr>
        <w:t>ＬＥＤ</w:t>
      </w:r>
      <w:r>
        <w:rPr>
          <w:rFonts w:ascii="ＭＳ 明朝" w:hAnsi="ＭＳ 明朝" w:hint="eastAsia"/>
          <w:sz w:val="22"/>
          <w:szCs w:val="22"/>
        </w:rPr>
        <w:t>照明への改修等</w:t>
      </w:r>
    </w:p>
    <w:p w14:paraId="72D93F8B" w14:textId="52B80475" w:rsidR="00CB392A" w:rsidRDefault="00CB392A" w:rsidP="002F0DA9">
      <w:pPr>
        <w:pStyle w:val="ad"/>
        <w:ind w:leftChars="0" w:left="783"/>
        <w:rPr>
          <w:rFonts w:ascii="ＭＳ 明朝" w:hAnsi="ＭＳ 明朝"/>
          <w:sz w:val="22"/>
          <w:szCs w:val="22"/>
        </w:rPr>
      </w:pPr>
      <w:r>
        <w:rPr>
          <w:rFonts w:ascii="ＭＳ 明朝" w:hAnsi="ＭＳ 明朝" w:hint="eastAsia"/>
          <w:sz w:val="22"/>
          <w:szCs w:val="22"/>
        </w:rPr>
        <w:t>契約の日から令和５年12月31日</w:t>
      </w:r>
    </w:p>
    <w:p w14:paraId="1ABCEA9F" w14:textId="60EE0BBC" w:rsidR="00CB392A" w:rsidRDefault="00EB677E" w:rsidP="00CB392A">
      <w:pPr>
        <w:pStyle w:val="ad"/>
        <w:numPr>
          <w:ilvl w:val="1"/>
          <w:numId w:val="1"/>
        </w:numPr>
        <w:ind w:leftChars="0"/>
        <w:rPr>
          <w:rFonts w:ascii="ＭＳ 明朝" w:hAnsi="ＭＳ 明朝"/>
          <w:sz w:val="22"/>
          <w:szCs w:val="22"/>
        </w:rPr>
      </w:pPr>
      <w:r>
        <w:rPr>
          <w:rFonts w:ascii="ＭＳ 明朝" w:hAnsi="ＭＳ 明朝" w:hint="eastAsia"/>
          <w:sz w:val="22"/>
          <w:szCs w:val="22"/>
        </w:rPr>
        <w:t>ＬＥＤ</w:t>
      </w:r>
      <w:r w:rsidR="00CB392A">
        <w:rPr>
          <w:rFonts w:ascii="ＭＳ 明朝" w:hAnsi="ＭＳ 明朝" w:hint="eastAsia"/>
          <w:sz w:val="22"/>
          <w:szCs w:val="22"/>
        </w:rPr>
        <w:t>防犯灯リース</w:t>
      </w:r>
    </w:p>
    <w:p w14:paraId="4A5A104E" w14:textId="774C8B41" w:rsidR="00CB392A" w:rsidRPr="00CB392A" w:rsidRDefault="00CB392A" w:rsidP="002F0DA9">
      <w:pPr>
        <w:pStyle w:val="ad"/>
        <w:spacing w:afterLines="50" w:after="180"/>
        <w:ind w:leftChars="0" w:left="783"/>
        <w:rPr>
          <w:rFonts w:ascii="ＭＳ 明朝" w:hAnsi="ＭＳ 明朝"/>
          <w:sz w:val="22"/>
          <w:szCs w:val="22"/>
        </w:rPr>
      </w:pPr>
      <w:r>
        <w:rPr>
          <w:rFonts w:ascii="ＭＳ 明朝" w:hAnsi="ＭＳ 明朝" w:hint="eastAsia"/>
          <w:sz w:val="22"/>
          <w:szCs w:val="22"/>
        </w:rPr>
        <w:t>令和６年１月１日から令和15年12月31日</w:t>
      </w:r>
    </w:p>
    <w:p w14:paraId="7913EF2D" w14:textId="783B20A4" w:rsidR="00CB392A" w:rsidRDefault="00F85894" w:rsidP="00855052">
      <w:pPr>
        <w:pStyle w:val="ad"/>
        <w:numPr>
          <w:ilvl w:val="0"/>
          <w:numId w:val="1"/>
        </w:numPr>
        <w:ind w:leftChars="0"/>
        <w:rPr>
          <w:rFonts w:ascii="ＭＳ 明朝" w:hAnsi="ＭＳ 明朝"/>
          <w:sz w:val="22"/>
          <w:szCs w:val="22"/>
        </w:rPr>
      </w:pPr>
      <w:r>
        <w:rPr>
          <w:rFonts w:ascii="ＭＳ 明朝" w:hAnsi="ＭＳ 明朝" w:hint="eastAsia"/>
          <w:sz w:val="22"/>
          <w:szCs w:val="22"/>
        </w:rPr>
        <w:t>対象</w:t>
      </w:r>
      <w:r w:rsidR="00CB392A">
        <w:rPr>
          <w:rFonts w:ascii="ＭＳ 明朝" w:hAnsi="ＭＳ 明朝" w:hint="eastAsia"/>
          <w:sz w:val="22"/>
          <w:szCs w:val="22"/>
        </w:rPr>
        <w:t>物件</w:t>
      </w:r>
    </w:p>
    <w:p w14:paraId="019B73DA" w14:textId="0F602DDD" w:rsidR="00CB392A" w:rsidRDefault="00CB392A" w:rsidP="002F0DA9">
      <w:pPr>
        <w:pStyle w:val="ad"/>
        <w:spacing w:afterLines="50" w:after="180"/>
        <w:ind w:leftChars="0" w:left="720"/>
        <w:rPr>
          <w:rFonts w:ascii="ＭＳ 明朝" w:hAnsi="ＭＳ 明朝"/>
          <w:sz w:val="22"/>
          <w:szCs w:val="22"/>
        </w:rPr>
      </w:pPr>
      <w:r>
        <w:rPr>
          <w:rFonts w:ascii="ＭＳ 明朝" w:hAnsi="ＭＳ 明朝" w:hint="eastAsia"/>
          <w:sz w:val="22"/>
          <w:szCs w:val="22"/>
        </w:rPr>
        <w:t>防犯灯</w:t>
      </w:r>
      <w:r w:rsidR="00EB677E">
        <w:rPr>
          <w:rFonts w:ascii="ＭＳ 明朝" w:hAnsi="ＭＳ 明朝" w:hint="eastAsia"/>
          <w:sz w:val="22"/>
          <w:szCs w:val="22"/>
        </w:rPr>
        <w:t>ＬＥＤ</w:t>
      </w:r>
      <w:r>
        <w:rPr>
          <w:rFonts w:ascii="ＭＳ 明朝" w:hAnsi="ＭＳ 明朝" w:hint="eastAsia"/>
          <w:sz w:val="22"/>
          <w:szCs w:val="22"/>
        </w:rPr>
        <w:t>照明灯具・配線・取付け金具等関連機器</w:t>
      </w:r>
    </w:p>
    <w:p w14:paraId="1FAC06AB" w14:textId="2433A55E" w:rsidR="00CB392A" w:rsidRDefault="00CB392A" w:rsidP="00855052">
      <w:pPr>
        <w:pStyle w:val="ad"/>
        <w:numPr>
          <w:ilvl w:val="0"/>
          <w:numId w:val="1"/>
        </w:numPr>
        <w:ind w:leftChars="0"/>
        <w:rPr>
          <w:rFonts w:ascii="ＭＳ 明朝" w:hAnsi="ＭＳ 明朝"/>
          <w:sz w:val="22"/>
          <w:szCs w:val="22"/>
        </w:rPr>
      </w:pPr>
      <w:r>
        <w:rPr>
          <w:rFonts w:ascii="ＭＳ 明朝" w:hAnsi="ＭＳ 明朝" w:hint="eastAsia"/>
          <w:sz w:val="22"/>
          <w:szCs w:val="22"/>
        </w:rPr>
        <w:t>事業場所</w:t>
      </w:r>
    </w:p>
    <w:p w14:paraId="6C5BC556" w14:textId="042F0D83" w:rsidR="00CB392A" w:rsidRDefault="00CB392A" w:rsidP="002F0DA9">
      <w:pPr>
        <w:pStyle w:val="ad"/>
        <w:spacing w:afterLines="50" w:after="180"/>
        <w:ind w:leftChars="0" w:left="720"/>
        <w:rPr>
          <w:rFonts w:ascii="ＭＳ 明朝" w:hAnsi="ＭＳ 明朝"/>
          <w:sz w:val="22"/>
          <w:szCs w:val="22"/>
        </w:rPr>
      </w:pPr>
      <w:r>
        <w:rPr>
          <w:rFonts w:ascii="ＭＳ 明朝" w:hAnsi="ＭＳ 明朝" w:hint="eastAsia"/>
          <w:sz w:val="22"/>
          <w:szCs w:val="22"/>
        </w:rPr>
        <w:t>本市内全域（別紙「対象一覧」及び「街灯台帳」のとおり）</w:t>
      </w:r>
    </w:p>
    <w:p w14:paraId="45AE483F" w14:textId="08349829" w:rsidR="00CB392A" w:rsidRPr="002F0DA9" w:rsidRDefault="00CB392A" w:rsidP="002F0DA9">
      <w:pPr>
        <w:pStyle w:val="ad"/>
        <w:numPr>
          <w:ilvl w:val="0"/>
          <w:numId w:val="1"/>
        </w:numPr>
        <w:ind w:leftChars="0"/>
        <w:rPr>
          <w:rFonts w:ascii="ＭＳ 明朝" w:hAnsi="ＭＳ 明朝"/>
          <w:sz w:val="22"/>
          <w:szCs w:val="22"/>
        </w:rPr>
      </w:pPr>
      <w:r>
        <w:rPr>
          <w:rFonts w:ascii="ＭＳ 明朝" w:hAnsi="ＭＳ 明朝" w:hint="eastAsia"/>
          <w:sz w:val="22"/>
          <w:szCs w:val="22"/>
        </w:rPr>
        <w:t>実施数量</w:t>
      </w:r>
      <w:r w:rsidR="002F0DA9">
        <w:rPr>
          <w:rFonts w:ascii="ＭＳ 明朝" w:hAnsi="ＭＳ 明朝" w:hint="eastAsia"/>
          <w:sz w:val="22"/>
          <w:szCs w:val="22"/>
        </w:rPr>
        <w:t xml:space="preserve">　700基</w:t>
      </w:r>
    </w:p>
    <w:tbl>
      <w:tblPr>
        <w:tblStyle w:val="ae"/>
        <w:tblW w:w="0" w:type="auto"/>
        <w:tblInd w:w="720" w:type="dxa"/>
        <w:tblLook w:val="04A0" w:firstRow="1" w:lastRow="0" w:firstColumn="1" w:lastColumn="0" w:noHBand="0" w:noVBand="1"/>
      </w:tblPr>
      <w:tblGrid>
        <w:gridCol w:w="1827"/>
        <w:gridCol w:w="1559"/>
        <w:gridCol w:w="1134"/>
        <w:gridCol w:w="3119"/>
      </w:tblGrid>
      <w:tr w:rsidR="00B235A5" w14:paraId="59353E7E" w14:textId="77777777" w:rsidTr="002F0DA9">
        <w:trPr>
          <w:trHeight w:val="138"/>
        </w:trPr>
        <w:tc>
          <w:tcPr>
            <w:tcW w:w="1827" w:type="dxa"/>
          </w:tcPr>
          <w:p w14:paraId="6872BBE4" w14:textId="7E043BE1" w:rsidR="00B235A5" w:rsidRDefault="00B235A5" w:rsidP="00CB392A">
            <w:pPr>
              <w:pStyle w:val="ad"/>
              <w:ind w:leftChars="0" w:left="0"/>
              <w:rPr>
                <w:rFonts w:ascii="ＭＳ 明朝" w:hAnsi="ＭＳ 明朝"/>
                <w:sz w:val="22"/>
                <w:szCs w:val="22"/>
              </w:rPr>
            </w:pPr>
            <w:r w:rsidRPr="00B235A5">
              <w:rPr>
                <w:rFonts w:ascii="ＭＳ 明朝" w:hAnsi="ＭＳ 明朝" w:hint="eastAsia"/>
                <w:sz w:val="22"/>
                <w:szCs w:val="22"/>
              </w:rPr>
              <w:t>光源種別</w:t>
            </w:r>
          </w:p>
        </w:tc>
        <w:tc>
          <w:tcPr>
            <w:tcW w:w="1559" w:type="dxa"/>
          </w:tcPr>
          <w:p w14:paraId="149F02A8" w14:textId="4EA080D8" w:rsidR="00B235A5" w:rsidRDefault="00B235A5" w:rsidP="00CB392A">
            <w:pPr>
              <w:pStyle w:val="ad"/>
              <w:ind w:leftChars="0" w:left="0"/>
              <w:rPr>
                <w:rFonts w:ascii="ＭＳ 明朝" w:hAnsi="ＭＳ 明朝"/>
                <w:sz w:val="22"/>
                <w:szCs w:val="22"/>
              </w:rPr>
            </w:pPr>
            <w:r w:rsidRPr="00B235A5">
              <w:rPr>
                <w:rFonts w:ascii="ＭＳ 明朝" w:hAnsi="ＭＳ 明朝" w:hint="eastAsia"/>
                <w:sz w:val="22"/>
                <w:szCs w:val="22"/>
              </w:rPr>
              <w:t>柱種別</w:t>
            </w:r>
          </w:p>
        </w:tc>
        <w:tc>
          <w:tcPr>
            <w:tcW w:w="1134" w:type="dxa"/>
          </w:tcPr>
          <w:p w14:paraId="33359EEE" w14:textId="7EB6C17A" w:rsidR="00B235A5" w:rsidRDefault="00B235A5" w:rsidP="00CB392A">
            <w:pPr>
              <w:pStyle w:val="ad"/>
              <w:ind w:leftChars="0" w:left="0"/>
              <w:rPr>
                <w:rFonts w:ascii="ＭＳ 明朝" w:hAnsi="ＭＳ 明朝"/>
                <w:sz w:val="22"/>
                <w:szCs w:val="22"/>
              </w:rPr>
            </w:pPr>
            <w:r>
              <w:rPr>
                <w:rFonts w:ascii="ＭＳ 明朝" w:hAnsi="ＭＳ 明朝" w:hint="eastAsia"/>
                <w:sz w:val="22"/>
                <w:szCs w:val="22"/>
              </w:rPr>
              <w:t>数量（基）</w:t>
            </w:r>
          </w:p>
        </w:tc>
        <w:tc>
          <w:tcPr>
            <w:tcW w:w="3119" w:type="dxa"/>
          </w:tcPr>
          <w:p w14:paraId="2B1ED745" w14:textId="6F5CF94F" w:rsidR="00B235A5" w:rsidRDefault="00B235A5" w:rsidP="000743DE">
            <w:pPr>
              <w:pStyle w:val="ad"/>
              <w:ind w:leftChars="0" w:left="0"/>
              <w:jc w:val="center"/>
              <w:rPr>
                <w:rFonts w:ascii="ＭＳ 明朝" w:hAnsi="ＭＳ 明朝"/>
                <w:sz w:val="22"/>
                <w:szCs w:val="22"/>
              </w:rPr>
            </w:pPr>
            <w:r>
              <w:rPr>
                <w:rFonts w:ascii="ＭＳ 明朝" w:hAnsi="ＭＳ 明朝" w:hint="eastAsia"/>
                <w:sz w:val="22"/>
                <w:szCs w:val="22"/>
              </w:rPr>
              <w:t>備考</w:t>
            </w:r>
          </w:p>
        </w:tc>
      </w:tr>
      <w:tr w:rsidR="000743DE" w14:paraId="77A0D288" w14:textId="77777777" w:rsidTr="002F0DA9">
        <w:trPr>
          <w:trHeight w:val="262"/>
        </w:trPr>
        <w:tc>
          <w:tcPr>
            <w:tcW w:w="1827" w:type="dxa"/>
            <w:vMerge w:val="restart"/>
          </w:tcPr>
          <w:p w14:paraId="6AAB4C1A" w14:textId="62667347" w:rsidR="000743DE" w:rsidRDefault="000743DE" w:rsidP="00CB392A">
            <w:pPr>
              <w:pStyle w:val="ad"/>
              <w:ind w:leftChars="0" w:left="0"/>
              <w:rPr>
                <w:rFonts w:ascii="ＭＳ 明朝" w:hAnsi="ＭＳ 明朝"/>
                <w:sz w:val="22"/>
                <w:szCs w:val="22"/>
              </w:rPr>
            </w:pPr>
            <w:r>
              <w:rPr>
                <w:rFonts w:ascii="ＭＳ 明朝" w:hAnsi="ＭＳ 明朝" w:hint="eastAsia"/>
                <w:sz w:val="22"/>
                <w:szCs w:val="22"/>
              </w:rPr>
              <w:t>蛍光灯</w:t>
            </w:r>
          </w:p>
        </w:tc>
        <w:tc>
          <w:tcPr>
            <w:tcW w:w="1559" w:type="dxa"/>
          </w:tcPr>
          <w:p w14:paraId="4893639A" w14:textId="18B90724" w:rsidR="000743DE" w:rsidRDefault="000743DE" w:rsidP="00CB392A">
            <w:pPr>
              <w:pStyle w:val="ad"/>
              <w:ind w:leftChars="0" w:left="0"/>
              <w:rPr>
                <w:rFonts w:ascii="ＭＳ 明朝" w:hAnsi="ＭＳ 明朝"/>
                <w:sz w:val="22"/>
                <w:szCs w:val="22"/>
              </w:rPr>
            </w:pPr>
            <w:r>
              <w:rPr>
                <w:rFonts w:ascii="ＭＳ 明朝" w:hAnsi="ＭＳ 明朝" w:hint="eastAsia"/>
                <w:sz w:val="22"/>
                <w:szCs w:val="22"/>
              </w:rPr>
              <w:t>軒先</w:t>
            </w:r>
          </w:p>
        </w:tc>
        <w:tc>
          <w:tcPr>
            <w:tcW w:w="1134" w:type="dxa"/>
          </w:tcPr>
          <w:p w14:paraId="5960E2D6" w14:textId="190D5586" w:rsidR="000743DE" w:rsidRDefault="004F13C1" w:rsidP="000743DE">
            <w:pPr>
              <w:pStyle w:val="ad"/>
              <w:ind w:leftChars="0" w:left="0"/>
              <w:jc w:val="right"/>
              <w:rPr>
                <w:rFonts w:ascii="ＭＳ 明朝" w:hAnsi="ＭＳ 明朝"/>
                <w:sz w:val="22"/>
                <w:szCs w:val="22"/>
              </w:rPr>
            </w:pPr>
            <w:r>
              <w:rPr>
                <w:rFonts w:ascii="ＭＳ 明朝" w:hAnsi="ＭＳ 明朝" w:hint="eastAsia"/>
                <w:sz w:val="22"/>
                <w:szCs w:val="22"/>
              </w:rPr>
              <w:t>37</w:t>
            </w:r>
          </w:p>
        </w:tc>
        <w:tc>
          <w:tcPr>
            <w:tcW w:w="3119" w:type="dxa"/>
          </w:tcPr>
          <w:p w14:paraId="74EB080D" w14:textId="77777777" w:rsidR="000743DE" w:rsidRDefault="000743DE" w:rsidP="00CB392A">
            <w:pPr>
              <w:pStyle w:val="ad"/>
              <w:ind w:leftChars="0" w:left="0"/>
              <w:rPr>
                <w:rFonts w:ascii="ＭＳ 明朝" w:hAnsi="ＭＳ 明朝"/>
                <w:sz w:val="22"/>
                <w:szCs w:val="22"/>
              </w:rPr>
            </w:pPr>
          </w:p>
        </w:tc>
      </w:tr>
      <w:tr w:rsidR="000743DE" w14:paraId="0398FA5C" w14:textId="77777777" w:rsidTr="000743DE">
        <w:tc>
          <w:tcPr>
            <w:tcW w:w="1827" w:type="dxa"/>
            <w:vMerge/>
          </w:tcPr>
          <w:p w14:paraId="6FB99654" w14:textId="77777777" w:rsidR="000743DE" w:rsidRDefault="000743DE" w:rsidP="00CB392A">
            <w:pPr>
              <w:pStyle w:val="ad"/>
              <w:ind w:leftChars="0" w:left="0"/>
              <w:rPr>
                <w:rFonts w:ascii="ＭＳ 明朝" w:hAnsi="ＭＳ 明朝"/>
                <w:sz w:val="22"/>
                <w:szCs w:val="22"/>
              </w:rPr>
            </w:pPr>
          </w:p>
        </w:tc>
        <w:tc>
          <w:tcPr>
            <w:tcW w:w="1559" w:type="dxa"/>
          </w:tcPr>
          <w:p w14:paraId="3DC8F626" w14:textId="42D71E60" w:rsidR="000743DE" w:rsidRDefault="000743DE" w:rsidP="00CB392A">
            <w:pPr>
              <w:pStyle w:val="ad"/>
              <w:ind w:leftChars="0" w:left="0"/>
              <w:rPr>
                <w:rFonts w:ascii="ＭＳ 明朝" w:hAnsi="ＭＳ 明朝"/>
                <w:sz w:val="22"/>
                <w:szCs w:val="22"/>
              </w:rPr>
            </w:pPr>
            <w:r>
              <w:rPr>
                <w:rFonts w:ascii="ＭＳ 明朝" w:hAnsi="ＭＳ 明朝" w:hint="eastAsia"/>
                <w:sz w:val="22"/>
                <w:szCs w:val="22"/>
              </w:rPr>
              <w:t>電柱</w:t>
            </w:r>
            <w:r w:rsidR="00840E61">
              <w:rPr>
                <w:rFonts w:ascii="ＭＳ 明朝" w:hAnsi="ＭＳ 明朝" w:hint="eastAsia"/>
                <w:sz w:val="22"/>
                <w:szCs w:val="22"/>
              </w:rPr>
              <w:t>等</w:t>
            </w:r>
          </w:p>
        </w:tc>
        <w:tc>
          <w:tcPr>
            <w:tcW w:w="1134" w:type="dxa"/>
          </w:tcPr>
          <w:p w14:paraId="6197DD5B" w14:textId="1F2DC938" w:rsidR="000743DE" w:rsidRDefault="000743DE" w:rsidP="000743DE">
            <w:pPr>
              <w:pStyle w:val="ad"/>
              <w:ind w:leftChars="0" w:left="0"/>
              <w:jc w:val="right"/>
              <w:rPr>
                <w:rFonts w:ascii="ＭＳ 明朝" w:hAnsi="ＭＳ 明朝"/>
                <w:sz w:val="22"/>
                <w:szCs w:val="22"/>
              </w:rPr>
            </w:pPr>
            <w:r>
              <w:rPr>
                <w:rFonts w:ascii="ＭＳ 明朝" w:hAnsi="ＭＳ 明朝" w:hint="eastAsia"/>
                <w:sz w:val="22"/>
                <w:szCs w:val="22"/>
              </w:rPr>
              <w:t>24</w:t>
            </w:r>
          </w:p>
        </w:tc>
        <w:tc>
          <w:tcPr>
            <w:tcW w:w="3119" w:type="dxa"/>
          </w:tcPr>
          <w:p w14:paraId="1A13C5D3" w14:textId="03CEAC3E" w:rsidR="000743DE" w:rsidRDefault="00840E61" w:rsidP="00CB392A">
            <w:pPr>
              <w:pStyle w:val="ad"/>
              <w:ind w:leftChars="0" w:left="0"/>
              <w:rPr>
                <w:rFonts w:ascii="ＭＳ 明朝" w:hAnsi="ＭＳ 明朝"/>
                <w:sz w:val="22"/>
                <w:szCs w:val="22"/>
              </w:rPr>
            </w:pPr>
            <w:r>
              <w:rPr>
                <w:rFonts w:ascii="ＭＳ 明朝" w:hAnsi="ＭＳ 明朝" w:hint="eastAsia"/>
                <w:sz w:val="22"/>
                <w:szCs w:val="22"/>
              </w:rPr>
              <w:t>うち</w:t>
            </w:r>
            <w:r w:rsidR="00171C42">
              <w:rPr>
                <w:rFonts w:ascii="ＭＳ 明朝" w:hAnsi="ＭＳ 明朝" w:hint="eastAsia"/>
                <w:sz w:val="22"/>
                <w:szCs w:val="22"/>
              </w:rPr>
              <w:t>引込柱11</w:t>
            </w:r>
          </w:p>
        </w:tc>
      </w:tr>
      <w:tr w:rsidR="00CC1456" w14:paraId="65F57B8D" w14:textId="77777777" w:rsidTr="000743DE">
        <w:tc>
          <w:tcPr>
            <w:tcW w:w="1827" w:type="dxa"/>
            <w:vMerge w:val="restart"/>
          </w:tcPr>
          <w:p w14:paraId="1EC95292" w14:textId="1471268D" w:rsidR="00CC1456" w:rsidRDefault="00CC1456" w:rsidP="00B235A5">
            <w:pPr>
              <w:pStyle w:val="ad"/>
              <w:ind w:leftChars="0" w:left="0"/>
              <w:rPr>
                <w:rFonts w:ascii="ＭＳ 明朝" w:hAnsi="ＭＳ 明朝"/>
                <w:sz w:val="22"/>
                <w:szCs w:val="22"/>
              </w:rPr>
            </w:pPr>
            <w:r>
              <w:rPr>
                <w:rFonts w:ascii="ＭＳ 明朝" w:hAnsi="ＭＳ 明朝" w:hint="eastAsia"/>
                <w:sz w:val="22"/>
                <w:szCs w:val="22"/>
              </w:rPr>
              <w:t>水銀灯</w:t>
            </w:r>
          </w:p>
        </w:tc>
        <w:tc>
          <w:tcPr>
            <w:tcW w:w="1559" w:type="dxa"/>
          </w:tcPr>
          <w:p w14:paraId="2C7178E4" w14:textId="634EF763" w:rsidR="00CC1456" w:rsidRDefault="00CC1456" w:rsidP="00B235A5">
            <w:pPr>
              <w:pStyle w:val="ad"/>
              <w:ind w:leftChars="0" w:left="0"/>
              <w:rPr>
                <w:rFonts w:ascii="ＭＳ 明朝" w:hAnsi="ＭＳ 明朝"/>
                <w:sz w:val="22"/>
                <w:szCs w:val="22"/>
              </w:rPr>
            </w:pPr>
            <w:r>
              <w:rPr>
                <w:rFonts w:ascii="ＭＳ 明朝" w:hAnsi="ＭＳ 明朝" w:hint="eastAsia"/>
                <w:sz w:val="22"/>
                <w:szCs w:val="22"/>
              </w:rPr>
              <w:t>軒先</w:t>
            </w:r>
          </w:p>
        </w:tc>
        <w:tc>
          <w:tcPr>
            <w:tcW w:w="1134" w:type="dxa"/>
          </w:tcPr>
          <w:p w14:paraId="1837921B" w14:textId="5F677795" w:rsidR="00CC1456" w:rsidRDefault="00CC1456" w:rsidP="000743DE">
            <w:pPr>
              <w:pStyle w:val="ad"/>
              <w:ind w:leftChars="0" w:left="0"/>
              <w:jc w:val="right"/>
              <w:rPr>
                <w:rFonts w:ascii="ＭＳ 明朝" w:hAnsi="ＭＳ 明朝"/>
                <w:sz w:val="22"/>
                <w:szCs w:val="22"/>
              </w:rPr>
            </w:pPr>
            <w:r>
              <w:rPr>
                <w:rFonts w:ascii="ＭＳ 明朝" w:hAnsi="ＭＳ 明朝" w:hint="eastAsia"/>
                <w:sz w:val="22"/>
                <w:szCs w:val="22"/>
              </w:rPr>
              <w:t>10</w:t>
            </w:r>
          </w:p>
        </w:tc>
        <w:tc>
          <w:tcPr>
            <w:tcW w:w="3119" w:type="dxa"/>
          </w:tcPr>
          <w:p w14:paraId="26ECD008" w14:textId="77777777" w:rsidR="00CC1456" w:rsidRDefault="00CC1456" w:rsidP="00B235A5">
            <w:pPr>
              <w:pStyle w:val="ad"/>
              <w:ind w:leftChars="0" w:left="0"/>
              <w:rPr>
                <w:rFonts w:ascii="ＭＳ 明朝" w:hAnsi="ＭＳ 明朝"/>
                <w:sz w:val="22"/>
                <w:szCs w:val="22"/>
              </w:rPr>
            </w:pPr>
          </w:p>
        </w:tc>
      </w:tr>
      <w:tr w:rsidR="00CC1456" w14:paraId="60B68E46" w14:textId="77777777" w:rsidTr="000743DE">
        <w:tc>
          <w:tcPr>
            <w:tcW w:w="1827" w:type="dxa"/>
            <w:vMerge/>
          </w:tcPr>
          <w:p w14:paraId="1591B65A" w14:textId="77777777" w:rsidR="00CC1456" w:rsidRDefault="00CC1456" w:rsidP="00B235A5">
            <w:pPr>
              <w:pStyle w:val="ad"/>
              <w:ind w:leftChars="0" w:left="0"/>
              <w:rPr>
                <w:rFonts w:ascii="ＭＳ 明朝" w:hAnsi="ＭＳ 明朝"/>
                <w:sz w:val="22"/>
                <w:szCs w:val="22"/>
              </w:rPr>
            </w:pPr>
          </w:p>
        </w:tc>
        <w:tc>
          <w:tcPr>
            <w:tcW w:w="1559" w:type="dxa"/>
          </w:tcPr>
          <w:p w14:paraId="120D6447" w14:textId="70DACB4C" w:rsidR="00CC1456" w:rsidRDefault="00CC1456" w:rsidP="00B235A5">
            <w:pPr>
              <w:pStyle w:val="ad"/>
              <w:ind w:leftChars="0" w:left="0"/>
              <w:rPr>
                <w:rFonts w:ascii="ＭＳ 明朝" w:hAnsi="ＭＳ 明朝"/>
                <w:sz w:val="22"/>
                <w:szCs w:val="22"/>
              </w:rPr>
            </w:pPr>
            <w:r>
              <w:rPr>
                <w:rFonts w:ascii="ＭＳ 明朝" w:hAnsi="ＭＳ 明朝" w:hint="eastAsia"/>
                <w:sz w:val="22"/>
                <w:szCs w:val="22"/>
              </w:rPr>
              <w:t>電柱等</w:t>
            </w:r>
          </w:p>
        </w:tc>
        <w:tc>
          <w:tcPr>
            <w:tcW w:w="1134" w:type="dxa"/>
          </w:tcPr>
          <w:p w14:paraId="26CCB982" w14:textId="1492ACC6" w:rsidR="00CC1456" w:rsidRDefault="00CC1456" w:rsidP="000743DE">
            <w:pPr>
              <w:pStyle w:val="ad"/>
              <w:ind w:leftChars="0" w:left="0"/>
              <w:jc w:val="right"/>
              <w:rPr>
                <w:rFonts w:ascii="ＭＳ 明朝" w:hAnsi="ＭＳ 明朝"/>
                <w:sz w:val="22"/>
                <w:szCs w:val="22"/>
              </w:rPr>
            </w:pPr>
            <w:r>
              <w:rPr>
                <w:rFonts w:ascii="ＭＳ 明朝" w:hAnsi="ＭＳ 明朝" w:hint="eastAsia"/>
                <w:sz w:val="22"/>
                <w:szCs w:val="22"/>
              </w:rPr>
              <w:t>224</w:t>
            </w:r>
          </w:p>
        </w:tc>
        <w:tc>
          <w:tcPr>
            <w:tcW w:w="3119" w:type="dxa"/>
          </w:tcPr>
          <w:p w14:paraId="16F56F2B" w14:textId="09E4E085" w:rsidR="00CC1456" w:rsidRDefault="00CC1456" w:rsidP="00B235A5">
            <w:pPr>
              <w:pStyle w:val="ad"/>
              <w:ind w:leftChars="0" w:left="0"/>
              <w:rPr>
                <w:rFonts w:ascii="ＭＳ 明朝" w:hAnsi="ＭＳ 明朝"/>
                <w:sz w:val="22"/>
                <w:szCs w:val="22"/>
              </w:rPr>
            </w:pPr>
            <w:r w:rsidRPr="00171C42">
              <w:rPr>
                <w:rFonts w:ascii="ＭＳ 明朝" w:hAnsi="ＭＳ 明朝" w:hint="eastAsia"/>
                <w:sz w:val="22"/>
                <w:szCs w:val="22"/>
              </w:rPr>
              <w:t>うち引込柱</w:t>
            </w:r>
            <w:r>
              <w:rPr>
                <w:rFonts w:ascii="ＭＳ 明朝" w:hAnsi="ＭＳ 明朝" w:hint="eastAsia"/>
                <w:sz w:val="22"/>
                <w:szCs w:val="22"/>
              </w:rPr>
              <w:t>28</w:t>
            </w:r>
          </w:p>
        </w:tc>
      </w:tr>
      <w:tr w:rsidR="00CC1456" w14:paraId="7476E5DD" w14:textId="77777777" w:rsidTr="000743DE">
        <w:tc>
          <w:tcPr>
            <w:tcW w:w="1827" w:type="dxa"/>
            <w:vMerge/>
          </w:tcPr>
          <w:p w14:paraId="08E047E4" w14:textId="77777777" w:rsidR="00CC1456" w:rsidRDefault="00CC1456" w:rsidP="00B235A5">
            <w:pPr>
              <w:pStyle w:val="ad"/>
              <w:ind w:leftChars="0" w:left="0"/>
              <w:rPr>
                <w:rFonts w:ascii="ＭＳ 明朝" w:hAnsi="ＭＳ 明朝"/>
                <w:sz w:val="22"/>
                <w:szCs w:val="22"/>
              </w:rPr>
            </w:pPr>
          </w:p>
        </w:tc>
        <w:tc>
          <w:tcPr>
            <w:tcW w:w="1559" w:type="dxa"/>
          </w:tcPr>
          <w:p w14:paraId="1F32A7BC" w14:textId="68FFB25A" w:rsidR="00CC1456" w:rsidRDefault="00CC1456" w:rsidP="00B235A5">
            <w:pPr>
              <w:pStyle w:val="ad"/>
              <w:ind w:leftChars="0" w:left="0"/>
              <w:rPr>
                <w:rFonts w:ascii="ＭＳ 明朝" w:hAnsi="ＭＳ 明朝"/>
                <w:sz w:val="22"/>
                <w:szCs w:val="22"/>
              </w:rPr>
            </w:pPr>
            <w:r>
              <w:rPr>
                <w:rFonts w:ascii="ＭＳ 明朝" w:hAnsi="ＭＳ 明朝" w:hint="eastAsia"/>
                <w:sz w:val="22"/>
                <w:szCs w:val="22"/>
              </w:rPr>
              <w:t>自立ポール</w:t>
            </w:r>
          </w:p>
        </w:tc>
        <w:tc>
          <w:tcPr>
            <w:tcW w:w="1134" w:type="dxa"/>
          </w:tcPr>
          <w:p w14:paraId="755989B8" w14:textId="02F211AF" w:rsidR="00CC1456" w:rsidRDefault="00CC1456" w:rsidP="000743DE">
            <w:pPr>
              <w:pStyle w:val="ad"/>
              <w:ind w:leftChars="0" w:left="0"/>
              <w:jc w:val="right"/>
              <w:rPr>
                <w:rFonts w:ascii="ＭＳ 明朝" w:hAnsi="ＭＳ 明朝"/>
                <w:sz w:val="22"/>
                <w:szCs w:val="22"/>
              </w:rPr>
            </w:pPr>
            <w:r>
              <w:rPr>
                <w:rFonts w:ascii="ＭＳ 明朝" w:hAnsi="ＭＳ 明朝" w:hint="eastAsia"/>
                <w:sz w:val="22"/>
                <w:szCs w:val="22"/>
              </w:rPr>
              <w:t>2</w:t>
            </w:r>
          </w:p>
        </w:tc>
        <w:tc>
          <w:tcPr>
            <w:tcW w:w="3119" w:type="dxa"/>
          </w:tcPr>
          <w:p w14:paraId="0705616A" w14:textId="77777777" w:rsidR="00CC1456" w:rsidRDefault="00CC1456" w:rsidP="00B235A5">
            <w:pPr>
              <w:pStyle w:val="ad"/>
              <w:ind w:leftChars="0" w:left="0"/>
              <w:rPr>
                <w:rFonts w:ascii="ＭＳ 明朝" w:hAnsi="ＭＳ 明朝"/>
                <w:sz w:val="22"/>
                <w:szCs w:val="22"/>
              </w:rPr>
            </w:pPr>
          </w:p>
        </w:tc>
      </w:tr>
      <w:tr w:rsidR="000743DE" w14:paraId="7A2B4E73" w14:textId="77777777" w:rsidTr="000743DE">
        <w:tc>
          <w:tcPr>
            <w:tcW w:w="1827" w:type="dxa"/>
            <w:vMerge w:val="restart"/>
          </w:tcPr>
          <w:p w14:paraId="19F817B0" w14:textId="5000459E" w:rsidR="000743DE" w:rsidRDefault="000743DE" w:rsidP="00B235A5">
            <w:pPr>
              <w:pStyle w:val="ad"/>
              <w:ind w:leftChars="0" w:left="0"/>
              <w:rPr>
                <w:rFonts w:ascii="ＭＳ 明朝" w:hAnsi="ＭＳ 明朝"/>
                <w:sz w:val="22"/>
                <w:szCs w:val="22"/>
              </w:rPr>
            </w:pPr>
            <w:r>
              <w:rPr>
                <w:rFonts w:ascii="ＭＳ 明朝" w:hAnsi="ＭＳ 明朝" w:hint="eastAsia"/>
                <w:sz w:val="22"/>
                <w:szCs w:val="22"/>
              </w:rPr>
              <w:t>ナトリウム灯</w:t>
            </w:r>
          </w:p>
        </w:tc>
        <w:tc>
          <w:tcPr>
            <w:tcW w:w="1559" w:type="dxa"/>
          </w:tcPr>
          <w:p w14:paraId="5DB17E39" w14:textId="6F3FDF56" w:rsidR="000743DE" w:rsidRDefault="000743DE" w:rsidP="00B235A5">
            <w:pPr>
              <w:pStyle w:val="ad"/>
              <w:ind w:leftChars="0" w:left="0"/>
              <w:rPr>
                <w:rFonts w:ascii="ＭＳ 明朝" w:hAnsi="ＭＳ 明朝"/>
                <w:sz w:val="22"/>
                <w:szCs w:val="22"/>
              </w:rPr>
            </w:pPr>
            <w:r>
              <w:rPr>
                <w:rFonts w:ascii="ＭＳ 明朝" w:hAnsi="ＭＳ 明朝" w:hint="eastAsia"/>
                <w:sz w:val="22"/>
                <w:szCs w:val="22"/>
              </w:rPr>
              <w:t>軒先</w:t>
            </w:r>
          </w:p>
        </w:tc>
        <w:tc>
          <w:tcPr>
            <w:tcW w:w="1134" w:type="dxa"/>
          </w:tcPr>
          <w:p w14:paraId="7D442EE3" w14:textId="3ED82B4A" w:rsidR="000743DE" w:rsidRDefault="000743DE" w:rsidP="000743DE">
            <w:pPr>
              <w:pStyle w:val="ad"/>
              <w:ind w:leftChars="0" w:left="0"/>
              <w:jc w:val="right"/>
              <w:rPr>
                <w:rFonts w:ascii="ＭＳ 明朝" w:hAnsi="ＭＳ 明朝"/>
                <w:sz w:val="22"/>
                <w:szCs w:val="22"/>
              </w:rPr>
            </w:pPr>
            <w:r>
              <w:rPr>
                <w:rFonts w:ascii="ＭＳ 明朝" w:hAnsi="ＭＳ 明朝" w:hint="eastAsia"/>
                <w:sz w:val="22"/>
                <w:szCs w:val="22"/>
              </w:rPr>
              <w:t>3</w:t>
            </w:r>
          </w:p>
        </w:tc>
        <w:tc>
          <w:tcPr>
            <w:tcW w:w="3119" w:type="dxa"/>
          </w:tcPr>
          <w:p w14:paraId="3BC7C708" w14:textId="77777777" w:rsidR="000743DE" w:rsidRDefault="000743DE" w:rsidP="00B235A5">
            <w:pPr>
              <w:pStyle w:val="ad"/>
              <w:ind w:leftChars="0" w:left="0"/>
              <w:rPr>
                <w:rFonts w:ascii="ＭＳ 明朝" w:hAnsi="ＭＳ 明朝"/>
                <w:sz w:val="22"/>
                <w:szCs w:val="22"/>
              </w:rPr>
            </w:pPr>
          </w:p>
        </w:tc>
      </w:tr>
      <w:tr w:rsidR="000743DE" w14:paraId="63CEACD5" w14:textId="77777777" w:rsidTr="000743DE">
        <w:tc>
          <w:tcPr>
            <w:tcW w:w="1827" w:type="dxa"/>
            <w:vMerge/>
          </w:tcPr>
          <w:p w14:paraId="6A6D9C18" w14:textId="77777777" w:rsidR="000743DE" w:rsidRDefault="000743DE" w:rsidP="00B235A5">
            <w:pPr>
              <w:pStyle w:val="ad"/>
              <w:ind w:leftChars="0" w:left="0"/>
              <w:rPr>
                <w:rFonts w:ascii="ＭＳ 明朝" w:hAnsi="ＭＳ 明朝"/>
                <w:sz w:val="22"/>
                <w:szCs w:val="22"/>
              </w:rPr>
            </w:pPr>
          </w:p>
        </w:tc>
        <w:tc>
          <w:tcPr>
            <w:tcW w:w="1559" w:type="dxa"/>
          </w:tcPr>
          <w:p w14:paraId="0A0A2A8D" w14:textId="6EA9E6E1" w:rsidR="000743DE" w:rsidRDefault="000743DE" w:rsidP="00B235A5">
            <w:pPr>
              <w:pStyle w:val="ad"/>
              <w:ind w:leftChars="0" w:left="0"/>
              <w:rPr>
                <w:rFonts w:ascii="ＭＳ 明朝" w:hAnsi="ＭＳ 明朝"/>
                <w:sz w:val="22"/>
                <w:szCs w:val="22"/>
              </w:rPr>
            </w:pPr>
            <w:r>
              <w:rPr>
                <w:rFonts w:ascii="ＭＳ 明朝" w:hAnsi="ＭＳ 明朝" w:hint="eastAsia"/>
                <w:sz w:val="22"/>
                <w:szCs w:val="22"/>
              </w:rPr>
              <w:t>電柱</w:t>
            </w:r>
            <w:r w:rsidR="00477924">
              <w:rPr>
                <w:rFonts w:ascii="ＭＳ 明朝" w:hAnsi="ＭＳ 明朝" w:hint="eastAsia"/>
                <w:sz w:val="22"/>
                <w:szCs w:val="22"/>
              </w:rPr>
              <w:t>等</w:t>
            </w:r>
          </w:p>
        </w:tc>
        <w:tc>
          <w:tcPr>
            <w:tcW w:w="1134" w:type="dxa"/>
          </w:tcPr>
          <w:p w14:paraId="430F10EE" w14:textId="7C23E429" w:rsidR="000743DE" w:rsidRDefault="000743DE" w:rsidP="000743DE">
            <w:pPr>
              <w:pStyle w:val="ad"/>
              <w:ind w:leftChars="0" w:left="0"/>
              <w:jc w:val="right"/>
              <w:rPr>
                <w:rFonts w:ascii="ＭＳ 明朝" w:hAnsi="ＭＳ 明朝"/>
                <w:sz w:val="22"/>
                <w:szCs w:val="22"/>
              </w:rPr>
            </w:pPr>
            <w:r>
              <w:rPr>
                <w:rFonts w:ascii="ＭＳ 明朝" w:hAnsi="ＭＳ 明朝" w:hint="eastAsia"/>
                <w:sz w:val="22"/>
                <w:szCs w:val="22"/>
              </w:rPr>
              <w:t>34</w:t>
            </w:r>
            <w:r w:rsidR="004F13C1">
              <w:rPr>
                <w:rFonts w:ascii="ＭＳ 明朝" w:hAnsi="ＭＳ 明朝" w:hint="eastAsia"/>
                <w:sz w:val="22"/>
                <w:szCs w:val="22"/>
              </w:rPr>
              <w:t>3</w:t>
            </w:r>
          </w:p>
        </w:tc>
        <w:tc>
          <w:tcPr>
            <w:tcW w:w="3119" w:type="dxa"/>
          </w:tcPr>
          <w:p w14:paraId="34094CA9" w14:textId="7492BC23" w:rsidR="000743DE" w:rsidRDefault="00477924" w:rsidP="00B235A5">
            <w:pPr>
              <w:pStyle w:val="ad"/>
              <w:ind w:leftChars="0" w:left="0"/>
              <w:rPr>
                <w:rFonts w:ascii="ＭＳ 明朝" w:hAnsi="ＭＳ 明朝"/>
                <w:sz w:val="22"/>
                <w:szCs w:val="22"/>
              </w:rPr>
            </w:pPr>
            <w:r>
              <w:rPr>
                <w:rFonts w:ascii="ＭＳ 明朝" w:hAnsi="ＭＳ 明朝" w:hint="eastAsia"/>
                <w:sz w:val="22"/>
                <w:szCs w:val="22"/>
              </w:rPr>
              <w:t>うち引込柱</w:t>
            </w:r>
            <w:r w:rsidR="002A460C">
              <w:rPr>
                <w:rFonts w:ascii="ＭＳ 明朝" w:hAnsi="ＭＳ 明朝" w:hint="eastAsia"/>
                <w:sz w:val="22"/>
                <w:szCs w:val="22"/>
              </w:rPr>
              <w:t>61</w:t>
            </w:r>
          </w:p>
        </w:tc>
      </w:tr>
      <w:tr w:rsidR="00CE7C7D" w14:paraId="16B6DC75" w14:textId="77777777" w:rsidTr="00CE7C7D">
        <w:trPr>
          <w:trHeight w:val="360"/>
        </w:trPr>
        <w:tc>
          <w:tcPr>
            <w:tcW w:w="1827" w:type="dxa"/>
          </w:tcPr>
          <w:p w14:paraId="567D0279" w14:textId="191BD025" w:rsidR="00CE7C7D" w:rsidRDefault="00EB677E" w:rsidP="00B235A5">
            <w:pPr>
              <w:pStyle w:val="ad"/>
              <w:ind w:leftChars="0" w:left="0"/>
              <w:rPr>
                <w:rFonts w:ascii="ＭＳ 明朝" w:hAnsi="ＭＳ 明朝"/>
                <w:sz w:val="22"/>
                <w:szCs w:val="22"/>
              </w:rPr>
            </w:pPr>
            <w:r>
              <w:rPr>
                <w:rFonts w:ascii="ＭＳ 明朝" w:hAnsi="ＭＳ 明朝" w:hint="eastAsia"/>
                <w:sz w:val="22"/>
                <w:szCs w:val="22"/>
              </w:rPr>
              <w:t>ＬＥＤ</w:t>
            </w:r>
            <w:r w:rsidR="00CE7C7D">
              <w:rPr>
                <w:rFonts w:ascii="ＭＳ 明朝" w:hAnsi="ＭＳ 明朝" w:hint="eastAsia"/>
                <w:sz w:val="22"/>
                <w:szCs w:val="22"/>
              </w:rPr>
              <w:t>灯</w:t>
            </w:r>
          </w:p>
        </w:tc>
        <w:tc>
          <w:tcPr>
            <w:tcW w:w="1559" w:type="dxa"/>
          </w:tcPr>
          <w:p w14:paraId="14D4BD24" w14:textId="25F8A8AA" w:rsidR="00CE7C7D" w:rsidRDefault="00CE7C7D" w:rsidP="00B235A5">
            <w:pPr>
              <w:pStyle w:val="ad"/>
              <w:ind w:leftChars="0" w:left="0"/>
              <w:rPr>
                <w:rFonts w:ascii="ＭＳ 明朝" w:hAnsi="ＭＳ 明朝"/>
                <w:sz w:val="22"/>
                <w:szCs w:val="22"/>
              </w:rPr>
            </w:pPr>
            <w:r>
              <w:rPr>
                <w:rFonts w:ascii="ＭＳ 明朝" w:hAnsi="ＭＳ 明朝" w:hint="eastAsia"/>
                <w:sz w:val="22"/>
                <w:szCs w:val="22"/>
              </w:rPr>
              <w:t>電柱等</w:t>
            </w:r>
          </w:p>
        </w:tc>
        <w:tc>
          <w:tcPr>
            <w:tcW w:w="1134" w:type="dxa"/>
          </w:tcPr>
          <w:p w14:paraId="051F87F0" w14:textId="038BFB98" w:rsidR="00CE7C7D" w:rsidRDefault="00CE7C7D" w:rsidP="000743DE">
            <w:pPr>
              <w:pStyle w:val="ad"/>
              <w:ind w:leftChars="0" w:left="0"/>
              <w:jc w:val="right"/>
              <w:rPr>
                <w:rFonts w:ascii="ＭＳ 明朝" w:hAnsi="ＭＳ 明朝"/>
                <w:sz w:val="22"/>
                <w:szCs w:val="22"/>
              </w:rPr>
            </w:pPr>
            <w:r>
              <w:rPr>
                <w:rFonts w:ascii="ＭＳ 明朝" w:hAnsi="ＭＳ 明朝" w:hint="eastAsia"/>
                <w:sz w:val="22"/>
                <w:szCs w:val="22"/>
              </w:rPr>
              <w:t>5</w:t>
            </w:r>
            <w:r w:rsidR="004F13C1">
              <w:rPr>
                <w:rFonts w:ascii="ＭＳ 明朝" w:hAnsi="ＭＳ 明朝" w:hint="eastAsia"/>
                <w:sz w:val="22"/>
                <w:szCs w:val="22"/>
              </w:rPr>
              <w:t>7</w:t>
            </w:r>
          </w:p>
          <w:p w14:paraId="4068D81C" w14:textId="3B033546" w:rsidR="004F13C1" w:rsidRDefault="004F13C1" w:rsidP="000743DE">
            <w:pPr>
              <w:pStyle w:val="ad"/>
              <w:ind w:leftChars="0" w:left="0"/>
              <w:jc w:val="right"/>
              <w:rPr>
                <w:rFonts w:ascii="ＭＳ 明朝" w:hAnsi="ＭＳ 明朝"/>
                <w:sz w:val="22"/>
                <w:szCs w:val="22"/>
              </w:rPr>
            </w:pPr>
          </w:p>
        </w:tc>
        <w:tc>
          <w:tcPr>
            <w:tcW w:w="3119" w:type="dxa"/>
          </w:tcPr>
          <w:p w14:paraId="0C315498" w14:textId="77777777" w:rsidR="00F83086" w:rsidRDefault="00CE7C7D" w:rsidP="00B235A5">
            <w:pPr>
              <w:pStyle w:val="ad"/>
              <w:ind w:leftChars="0" w:left="0"/>
              <w:rPr>
                <w:rFonts w:ascii="ＭＳ 明朝" w:hAnsi="ＭＳ 明朝"/>
                <w:sz w:val="22"/>
                <w:szCs w:val="22"/>
              </w:rPr>
            </w:pPr>
            <w:r w:rsidRPr="00171C42">
              <w:rPr>
                <w:rFonts w:ascii="ＭＳ 明朝" w:hAnsi="ＭＳ 明朝" w:hint="eastAsia"/>
                <w:sz w:val="22"/>
                <w:szCs w:val="22"/>
              </w:rPr>
              <w:t>うち引込柱</w:t>
            </w:r>
            <w:r>
              <w:rPr>
                <w:rFonts w:ascii="ＭＳ 明朝" w:hAnsi="ＭＳ 明朝" w:hint="eastAsia"/>
                <w:sz w:val="22"/>
                <w:szCs w:val="22"/>
              </w:rPr>
              <w:t>1</w:t>
            </w:r>
          </w:p>
          <w:p w14:paraId="11376F55" w14:textId="46D2486D" w:rsidR="00CE7C7D" w:rsidRDefault="00F83086" w:rsidP="00B235A5">
            <w:pPr>
              <w:pStyle w:val="ad"/>
              <w:ind w:leftChars="0" w:left="0"/>
              <w:rPr>
                <w:rFonts w:ascii="ＭＳ 明朝" w:hAnsi="ＭＳ 明朝"/>
                <w:sz w:val="22"/>
                <w:szCs w:val="22"/>
              </w:rPr>
            </w:pPr>
            <w:r>
              <w:rPr>
                <w:rFonts w:ascii="ＭＳ 明朝" w:hAnsi="ＭＳ 明朝" w:hint="eastAsia"/>
                <w:sz w:val="22"/>
                <w:szCs w:val="22"/>
              </w:rPr>
              <w:t>設置後13年以上経過のもの</w:t>
            </w:r>
          </w:p>
        </w:tc>
      </w:tr>
      <w:tr w:rsidR="00B235A5" w14:paraId="4383120D" w14:textId="77777777" w:rsidTr="000743DE">
        <w:tc>
          <w:tcPr>
            <w:tcW w:w="3386" w:type="dxa"/>
            <w:gridSpan w:val="2"/>
            <w:tcBorders>
              <w:top w:val="double" w:sz="4" w:space="0" w:color="auto"/>
            </w:tcBorders>
          </w:tcPr>
          <w:p w14:paraId="13C314B6" w14:textId="0EDE597B" w:rsidR="00B235A5" w:rsidRDefault="00B235A5" w:rsidP="00CB392A">
            <w:pPr>
              <w:pStyle w:val="ad"/>
              <w:ind w:leftChars="0" w:left="0"/>
              <w:rPr>
                <w:rFonts w:ascii="ＭＳ 明朝" w:hAnsi="ＭＳ 明朝"/>
                <w:sz w:val="22"/>
                <w:szCs w:val="22"/>
              </w:rPr>
            </w:pPr>
            <w:r>
              <w:rPr>
                <w:rFonts w:ascii="ＭＳ 明朝" w:hAnsi="ＭＳ 明朝" w:hint="eastAsia"/>
                <w:sz w:val="22"/>
                <w:szCs w:val="22"/>
              </w:rPr>
              <w:t>計</w:t>
            </w:r>
          </w:p>
        </w:tc>
        <w:tc>
          <w:tcPr>
            <w:tcW w:w="1134" w:type="dxa"/>
            <w:tcBorders>
              <w:top w:val="double" w:sz="4" w:space="0" w:color="auto"/>
            </w:tcBorders>
          </w:tcPr>
          <w:p w14:paraId="3DFE495B" w14:textId="611069DB" w:rsidR="00B235A5" w:rsidRDefault="00B235A5" w:rsidP="000743DE">
            <w:pPr>
              <w:pStyle w:val="ad"/>
              <w:ind w:leftChars="0" w:left="0"/>
              <w:jc w:val="right"/>
              <w:rPr>
                <w:rFonts w:ascii="ＭＳ 明朝" w:hAnsi="ＭＳ 明朝"/>
                <w:sz w:val="22"/>
                <w:szCs w:val="22"/>
              </w:rPr>
            </w:pPr>
            <w:r>
              <w:rPr>
                <w:rFonts w:ascii="ＭＳ 明朝" w:hAnsi="ＭＳ 明朝" w:hint="eastAsia"/>
                <w:sz w:val="22"/>
                <w:szCs w:val="22"/>
              </w:rPr>
              <w:t>700</w:t>
            </w:r>
          </w:p>
        </w:tc>
        <w:tc>
          <w:tcPr>
            <w:tcW w:w="3119" w:type="dxa"/>
            <w:tcBorders>
              <w:top w:val="double" w:sz="4" w:space="0" w:color="auto"/>
            </w:tcBorders>
          </w:tcPr>
          <w:p w14:paraId="5F510D96" w14:textId="77777777" w:rsidR="00B235A5" w:rsidRDefault="00B235A5" w:rsidP="00CB392A">
            <w:pPr>
              <w:pStyle w:val="ad"/>
              <w:ind w:leftChars="0" w:left="0"/>
              <w:rPr>
                <w:rFonts w:ascii="ＭＳ 明朝" w:hAnsi="ＭＳ 明朝"/>
                <w:sz w:val="22"/>
                <w:szCs w:val="22"/>
              </w:rPr>
            </w:pPr>
          </w:p>
        </w:tc>
      </w:tr>
    </w:tbl>
    <w:p w14:paraId="404B367D" w14:textId="77777777" w:rsidR="00171C42" w:rsidRDefault="00171C42" w:rsidP="00342B23">
      <w:pPr>
        <w:rPr>
          <w:rFonts w:ascii="ＭＳ 明朝" w:hAnsi="ＭＳ 明朝"/>
          <w:sz w:val="22"/>
          <w:szCs w:val="22"/>
        </w:rPr>
      </w:pPr>
    </w:p>
    <w:p w14:paraId="0FE0B29B" w14:textId="68FAF468" w:rsidR="00CB392A" w:rsidRDefault="000743DE" w:rsidP="00342B23">
      <w:pPr>
        <w:rPr>
          <w:rFonts w:ascii="ＭＳ 明朝" w:hAnsi="ＭＳ 明朝"/>
          <w:sz w:val="22"/>
          <w:szCs w:val="22"/>
        </w:rPr>
      </w:pPr>
      <w:r>
        <w:rPr>
          <w:rFonts w:ascii="ＭＳ 明朝" w:hAnsi="ＭＳ 明朝" w:hint="eastAsia"/>
          <w:sz w:val="22"/>
          <w:szCs w:val="22"/>
        </w:rPr>
        <w:t>４　事業内容</w:t>
      </w:r>
    </w:p>
    <w:p w14:paraId="445D921D" w14:textId="3861F452" w:rsidR="000743DE" w:rsidRDefault="000743DE" w:rsidP="000743DE">
      <w:pPr>
        <w:ind w:leftChars="202" w:left="424" w:firstLineChars="106" w:firstLine="233"/>
        <w:rPr>
          <w:rFonts w:ascii="ＭＳ 明朝" w:hAnsi="ＭＳ 明朝"/>
          <w:sz w:val="22"/>
          <w:szCs w:val="22"/>
        </w:rPr>
      </w:pPr>
      <w:r>
        <w:rPr>
          <w:rFonts w:ascii="ＭＳ 明朝" w:hAnsi="ＭＳ 明朝" w:hint="eastAsia"/>
          <w:sz w:val="22"/>
          <w:szCs w:val="22"/>
        </w:rPr>
        <w:t>事業者は、防犯灯の設置状況を踏まえ、自ら行った提案を基に、リース方式による</w:t>
      </w:r>
      <w:r w:rsidR="00EB677E">
        <w:rPr>
          <w:rFonts w:ascii="ＭＳ 明朝" w:hAnsi="ＭＳ 明朝" w:hint="eastAsia"/>
          <w:sz w:val="22"/>
          <w:szCs w:val="22"/>
        </w:rPr>
        <w:t>ＬＥＤ</w:t>
      </w:r>
      <w:r>
        <w:rPr>
          <w:rFonts w:ascii="ＭＳ 明朝" w:hAnsi="ＭＳ 明朝" w:hint="eastAsia"/>
          <w:sz w:val="22"/>
          <w:szCs w:val="22"/>
        </w:rPr>
        <w:t>化設置工事及び維持管理等について、本市と合意した内容で契約を締結し、本事業により</w:t>
      </w:r>
      <w:r w:rsidR="00EB677E">
        <w:rPr>
          <w:rFonts w:ascii="ＭＳ 明朝" w:hAnsi="ＭＳ 明朝" w:hint="eastAsia"/>
          <w:sz w:val="22"/>
          <w:szCs w:val="22"/>
        </w:rPr>
        <w:t>ＬＥＤ</w:t>
      </w:r>
      <w:r>
        <w:rPr>
          <w:rFonts w:ascii="ＭＳ 明朝" w:hAnsi="ＭＳ 明朝" w:hint="eastAsia"/>
          <w:sz w:val="22"/>
          <w:szCs w:val="22"/>
        </w:rPr>
        <w:t>化する防犯灯設備（以下「本設備」という。）を善良なる管理者の注意義務をもって自らの費用負担により、以下の業務を行うものとする。</w:t>
      </w:r>
    </w:p>
    <w:p w14:paraId="4CD72663" w14:textId="77777777" w:rsidR="002F0DA9" w:rsidRPr="000743DE" w:rsidRDefault="002F0DA9" w:rsidP="000743DE">
      <w:pPr>
        <w:ind w:leftChars="202" w:left="424" w:firstLineChars="106" w:firstLine="233"/>
        <w:rPr>
          <w:rFonts w:ascii="ＭＳ 明朝" w:hAnsi="ＭＳ 明朝"/>
          <w:sz w:val="22"/>
          <w:szCs w:val="22"/>
        </w:rPr>
      </w:pPr>
    </w:p>
    <w:p w14:paraId="1691F38D" w14:textId="2526CDF1" w:rsidR="00CB392A" w:rsidRDefault="002F0DA9" w:rsidP="000743DE">
      <w:pPr>
        <w:pStyle w:val="ad"/>
        <w:numPr>
          <w:ilvl w:val="0"/>
          <w:numId w:val="8"/>
        </w:numPr>
        <w:ind w:leftChars="0"/>
        <w:rPr>
          <w:rFonts w:ascii="ＭＳ 明朝" w:hAnsi="ＭＳ 明朝"/>
          <w:sz w:val="22"/>
          <w:szCs w:val="22"/>
        </w:rPr>
      </w:pPr>
      <w:r>
        <w:rPr>
          <w:rFonts w:ascii="ＭＳ 明朝" w:hAnsi="ＭＳ 明朝" w:hint="eastAsia"/>
          <w:sz w:val="22"/>
          <w:szCs w:val="22"/>
        </w:rPr>
        <w:t>電力契約の照合・申請</w:t>
      </w:r>
    </w:p>
    <w:p w14:paraId="5CB76B98" w14:textId="1A480A4D" w:rsidR="002F0DA9" w:rsidRDefault="002F0DA9" w:rsidP="002F0DA9">
      <w:pPr>
        <w:pStyle w:val="ad"/>
        <w:numPr>
          <w:ilvl w:val="0"/>
          <w:numId w:val="9"/>
        </w:numPr>
        <w:ind w:leftChars="0" w:left="993" w:hanging="279"/>
        <w:rPr>
          <w:rFonts w:ascii="ＭＳ 明朝" w:hAnsi="ＭＳ 明朝"/>
          <w:sz w:val="22"/>
          <w:szCs w:val="22"/>
        </w:rPr>
      </w:pPr>
      <w:r>
        <w:rPr>
          <w:rFonts w:ascii="ＭＳ 明朝" w:hAnsi="ＭＳ 明朝" w:hint="eastAsia"/>
          <w:sz w:val="22"/>
          <w:szCs w:val="22"/>
        </w:rPr>
        <w:t>電力契約と既設防犯灯との数量を把握し、相違を整合する。（防犯灯設備があって電力契約のないもの等を選別し、</w:t>
      </w:r>
      <w:r w:rsidR="00B06573">
        <w:rPr>
          <w:rFonts w:ascii="ＭＳ 明朝" w:hAnsi="ＭＳ 明朝" w:hint="eastAsia"/>
          <w:sz w:val="22"/>
          <w:szCs w:val="22"/>
        </w:rPr>
        <w:t>それらについて</w:t>
      </w:r>
      <w:r w:rsidR="00A57DD0">
        <w:rPr>
          <w:rFonts w:ascii="ＭＳ 明朝" w:hAnsi="ＭＳ 明朝" w:hint="eastAsia"/>
          <w:sz w:val="22"/>
          <w:szCs w:val="22"/>
        </w:rPr>
        <w:t>電力会社</w:t>
      </w:r>
      <w:r w:rsidR="00B06573">
        <w:rPr>
          <w:rFonts w:ascii="ＭＳ 明朝" w:hAnsi="ＭＳ 明朝" w:hint="eastAsia"/>
          <w:sz w:val="22"/>
          <w:szCs w:val="22"/>
        </w:rPr>
        <w:t>等及び本市と緊密な協議を行い両者の整合を図り、適宜</w:t>
      </w:r>
      <w:r w:rsidR="00A57DD0">
        <w:rPr>
          <w:rFonts w:ascii="ＭＳ 明朝" w:hAnsi="ＭＳ 明朝" w:hint="eastAsia"/>
          <w:sz w:val="22"/>
          <w:szCs w:val="22"/>
        </w:rPr>
        <w:t>電力会社</w:t>
      </w:r>
      <w:r w:rsidR="00B06573">
        <w:rPr>
          <w:rFonts w:ascii="ＭＳ 明朝" w:hAnsi="ＭＳ 明朝" w:hint="eastAsia"/>
          <w:sz w:val="22"/>
          <w:szCs w:val="22"/>
        </w:rPr>
        <w:t>等へ必要な申請等を行う。）</w:t>
      </w:r>
    </w:p>
    <w:p w14:paraId="23C0E1E6" w14:textId="3A78E6FB" w:rsidR="00B06573" w:rsidRDefault="00EB677E" w:rsidP="002F0DA9">
      <w:pPr>
        <w:pStyle w:val="ad"/>
        <w:numPr>
          <w:ilvl w:val="0"/>
          <w:numId w:val="9"/>
        </w:numPr>
        <w:ind w:leftChars="0" w:left="993" w:hanging="279"/>
        <w:rPr>
          <w:rFonts w:ascii="ＭＳ 明朝" w:hAnsi="ＭＳ 明朝"/>
          <w:sz w:val="22"/>
          <w:szCs w:val="22"/>
        </w:rPr>
      </w:pPr>
      <w:r>
        <w:rPr>
          <w:rFonts w:ascii="ＭＳ 明朝" w:hAnsi="ＭＳ 明朝" w:hint="eastAsia"/>
          <w:sz w:val="22"/>
          <w:szCs w:val="22"/>
        </w:rPr>
        <w:t>ＬＥＤ</w:t>
      </w:r>
      <w:r w:rsidR="00B06573">
        <w:rPr>
          <w:rFonts w:ascii="ＭＳ 明朝" w:hAnsi="ＭＳ 明朝" w:hint="eastAsia"/>
          <w:sz w:val="22"/>
          <w:szCs w:val="22"/>
        </w:rPr>
        <w:t>化に伴う契約変更の申込みを実施する。</w:t>
      </w:r>
    </w:p>
    <w:p w14:paraId="2FEE2B1F" w14:textId="547BC9FB" w:rsidR="00B06573" w:rsidRDefault="00A57DD0" w:rsidP="00B06573">
      <w:pPr>
        <w:pStyle w:val="ad"/>
        <w:numPr>
          <w:ilvl w:val="0"/>
          <w:numId w:val="9"/>
        </w:numPr>
        <w:spacing w:afterLines="50" w:after="180"/>
        <w:ind w:leftChars="0" w:left="992" w:hanging="278"/>
        <w:rPr>
          <w:rFonts w:ascii="ＭＳ 明朝" w:hAnsi="ＭＳ 明朝"/>
          <w:sz w:val="22"/>
          <w:szCs w:val="22"/>
        </w:rPr>
      </w:pPr>
      <w:r>
        <w:rPr>
          <w:rFonts w:ascii="ＭＳ 明朝" w:hAnsi="ＭＳ 明朝" w:hint="eastAsia"/>
          <w:sz w:val="22"/>
          <w:szCs w:val="22"/>
        </w:rPr>
        <w:t>電力会社</w:t>
      </w:r>
      <w:r w:rsidR="00B06573">
        <w:rPr>
          <w:rFonts w:ascii="ＭＳ 明朝" w:hAnsi="ＭＳ 明朝" w:hint="eastAsia"/>
          <w:sz w:val="22"/>
          <w:szCs w:val="22"/>
        </w:rPr>
        <w:t>等の手続きは全て事業者において代行し、速やかに電力会社に申請を行い、最新の契約状況について本市に報告する。</w:t>
      </w:r>
    </w:p>
    <w:p w14:paraId="1C946912" w14:textId="03583E6D" w:rsidR="00CB392A" w:rsidRDefault="00B06573" w:rsidP="000743DE">
      <w:pPr>
        <w:pStyle w:val="ad"/>
        <w:numPr>
          <w:ilvl w:val="0"/>
          <w:numId w:val="8"/>
        </w:numPr>
        <w:ind w:leftChars="0"/>
        <w:rPr>
          <w:rFonts w:ascii="ＭＳ 明朝" w:hAnsi="ＭＳ 明朝"/>
          <w:sz w:val="22"/>
          <w:szCs w:val="22"/>
        </w:rPr>
      </w:pPr>
      <w:r>
        <w:rPr>
          <w:rFonts w:ascii="ＭＳ 明朝" w:hAnsi="ＭＳ 明朝" w:hint="eastAsia"/>
          <w:sz w:val="22"/>
          <w:szCs w:val="22"/>
        </w:rPr>
        <w:t>本設備の設置計画・施工・施工管理</w:t>
      </w:r>
    </w:p>
    <w:p w14:paraId="6B5F821C" w14:textId="3C57C4EA" w:rsidR="00B06573" w:rsidRDefault="00B06573" w:rsidP="00B06573">
      <w:pPr>
        <w:pStyle w:val="ad"/>
        <w:numPr>
          <w:ilvl w:val="0"/>
          <w:numId w:val="10"/>
        </w:numPr>
        <w:ind w:leftChars="0" w:left="993" w:hanging="273"/>
        <w:rPr>
          <w:rFonts w:ascii="ＭＳ 明朝" w:hAnsi="ＭＳ 明朝"/>
          <w:sz w:val="22"/>
          <w:szCs w:val="22"/>
        </w:rPr>
      </w:pPr>
      <w:r>
        <w:rPr>
          <w:rFonts w:ascii="ＭＳ 明朝" w:hAnsi="ＭＳ 明朝" w:hint="eastAsia"/>
          <w:sz w:val="22"/>
          <w:szCs w:val="22"/>
        </w:rPr>
        <w:t>関係行政機関の指導及び関係諸法規を遵守しつつ、</w:t>
      </w:r>
      <w:r w:rsidR="00EB677E">
        <w:rPr>
          <w:rFonts w:ascii="ＭＳ 明朝" w:hAnsi="ＭＳ 明朝" w:hint="eastAsia"/>
          <w:sz w:val="22"/>
          <w:szCs w:val="22"/>
        </w:rPr>
        <w:t>ＬＥＤ</w:t>
      </w:r>
      <w:r>
        <w:rPr>
          <w:rFonts w:ascii="ＭＳ 明朝" w:hAnsi="ＭＳ 明朝" w:hint="eastAsia"/>
          <w:sz w:val="22"/>
          <w:szCs w:val="22"/>
        </w:rPr>
        <w:t>化のメリットを最大限に享受できる計画の策定及び施工・施工管理を実施する。</w:t>
      </w:r>
    </w:p>
    <w:p w14:paraId="5F54C962" w14:textId="0F579ABF" w:rsidR="00B06573" w:rsidRDefault="00B06573" w:rsidP="00B06573">
      <w:pPr>
        <w:pStyle w:val="ad"/>
        <w:numPr>
          <w:ilvl w:val="0"/>
          <w:numId w:val="10"/>
        </w:numPr>
        <w:ind w:leftChars="0" w:left="993" w:hanging="273"/>
        <w:rPr>
          <w:rFonts w:ascii="ＭＳ 明朝" w:hAnsi="ＭＳ 明朝"/>
          <w:sz w:val="22"/>
          <w:szCs w:val="22"/>
        </w:rPr>
      </w:pPr>
      <w:r w:rsidRPr="00B06573">
        <w:rPr>
          <w:rFonts w:ascii="ＭＳ 明朝" w:hAnsi="ＭＳ 明朝" w:hint="eastAsia"/>
          <w:sz w:val="22"/>
          <w:szCs w:val="22"/>
        </w:rPr>
        <w:t>関係行政機関の指導及び関係諸法規を遵守しつつ、</w:t>
      </w:r>
      <w:r>
        <w:rPr>
          <w:rFonts w:ascii="ＭＳ 明朝" w:hAnsi="ＭＳ 明朝" w:hint="eastAsia"/>
          <w:sz w:val="22"/>
          <w:szCs w:val="22"/>
        </w:rPr>
        <w:t>近隣住民や交通に配慮した計画の策定及び施工・施工管理を実施する。</w:t>
      </w:r>
    </w:p>
    <w:p w14:paraId="46F84D51" w14:textId="097B3761" w:rsidR="00B06573" w:rsidRDefault="00B06573" w:rsidP="00B06573">
      <w:pPr>
        <w:pStyle w:val="ad"/>
        <w:numPr>
          <w:ilvl w:val="0"/>
          <w:numId w:val="10"/>
        </w:numPr>
        <w:ind w:leftChars="0" w:left="993" w:hanging="273"/>
        <w:rPr>
          <w:rFonts w:ascii="ＭＳ 明朝" w:hAnsi="ＭＳ 明朝"/>
          <w:sz w:val="22"/>
          <w:szCs w:val="22"/>
        </w:rPr>
      </w:pPr>
      <w:r w:rsidRPr="00B06573">
        <w:rPr>
          <w:rFonts w:ascii="ＭＳ 明朝" w:hAnsi="ＭＳ 明朝" w:hint="eastAsia"/>
          <w:sz w:val="22"/>
          <w:szCs w:val="22"/>
        </w:rPr>
        <w:t>関係行政機関の指導及び関係諸法規を遵守しつつ、</w:t>
      </w:r>
      <w:r>
        <w:rPr>
          <w:rFonts w:ascii="ＭＳ 明朝" w:hAnsi="ＭＳ 明朝" w:hint="eastAsia"/>
          <w:sz w:val="22"/>
          <w:szCs w:val="22"/>
        </w:rPr>
        <w:t>作業者の安全に十分配慮した施工・</w:t>
      </w:r>
      <w:r w:rsidR="00DF3087">
        <w:rPr>
          <w:rFonts w:ascii="ＭＳ 明朝" w:hAnsi="ＭＳ 明朝" w:hint="eastAsia"/>
          <w:sz w:val="22"/>
          <w:szCs w:val="22"/>
        </w:rPr>
        <w:t>施工管理を実施する。</w:t>
      </w:r>
    </w:p>
    <w:p w14:paraId="34BEE55D" w14:textId="7C830FED" w:rsidR="00B06573" w:rsidRDefault="00EB677E" w:rsidP="00B06573">
      <w:pPr>
        <w:pStyle w:val="ad"/>
        <w:numPr>
          <w:ilvl w:val="0"/>
          <w:numId w:val="10"/>
        </w:numPr>
        <w:ind w:leftChars="0" w:left="993" w:hanging="273"/>
        <w:rPr>
          <w:rFonts w:ascii="ＭＳ 明朝" w:hAnsi="ＭＳ 明朝"/>
          <w:sz w:val="22"/>
          <w:szCs w:val="22"/>
        </w:rPr>
      </w:pPr>
      <w:r>
        <w:rPr>
          <w:rFonts w:ascii="ＭＳ 明朝" w:hAnsi="ＭＳ 明朝" w:hint="eastAsia"/>
          <w:sz w:val="22"/>
          <w:szCs w:val="22"/>
        </w:rPr>
        <w:t>ＬＥＤ</w:t>
      </w:r>
      <w:r w:rsidR="00DF3087">
        <w:rPr>
          <w:rFonts w:ascii="ＭＳ 明朝" w:hAnsi="ＭＳ 明朝" w:hint="eastAsia"/>
          <w:sz w:val="22"/>
          <w:szCs w:val="22"/>
        </w:rPr>
        <w:t>灯具への交換業務は、施工計画、施工管理、物品調達等適切な対応ができる事業者を配置し、本事業における地域経済への波及効果を図ること。</w:t>
      </w:r>
    </w:p>
    <w:p w14:paraId="563809AE" w14:textId="16904CDE" w:rsidR="00DF3087" w:rsidRDefault="00DF3087" w:rsidP="00B06573">
      <w:pPr>
        <w:pStyle w:val="ad"/>
        <w:numPr>
          <w:ilvl w:val="0"/>
          <w:numId w:val="10"/>
        </w:numPr>
        <w:ind w:leftChars="0" w:left="993" w:hanging="273"/>
        <w:rPr>
          <w:rFonts w:ascii="ＭＳ 明朝" w:hAnsi="ＭＳ 明朝"/>
          <w:sz w:val="22"/>
          <w:szCs w:val="22"/>
        </w:rPr>
      </w:pPr>
      <w:r>
        <w:rPr>
          <w:rFonts w:ascii="ＭＳ 明朝" w:hAnsi="ＭＳ 明朝" w:hint="eastAsia"/>
          <w:sz w:val="22"/>
          <w:szCs w:val="22"/>
        </w:rPr>
        <w:t>現地及び電力契約の照合の結果に基づき、交換する</w:t>
      </w:r>
      <w:r w:rsidR="00EB677E">
        <w:rPr>
          <w:rFonts w:ascii="ＭＳ 明朝" w:hAnsi="ＭＳ 明朝" w:hint="eastAsia"/>
          <w:sz w:val="22"/>
          <w:szCs w:val="22"/>
        </w:rPr>
        <w:t>ＬＥＤ</w:t>
      </w:r>
      <w:r>
        <w:rPr>
          <w:rFonts w:ascii="ＭＳ 明朝" w:hAnsi="ＭＳ 明朝" w:hint="eastAsia"/>
          <w:sz w:val="22"/>
          <w:szCs w:val="22"/>
        </w:rPr>
        <w:t>照明の導入計画を作成し本市の確認を得ることとする。確認後は工事計画書を速やかに作成し、本市と詳細調整を図り施工すること。</w:t>
      </w:r>
    </w:p>
    <w:p w14:paraId="03714455" w14:textId="421054E2" w:rsidR="00DF3087" w:rsidRDefault="00DF3087" w:rsidP="00B06573">
      <w:pPr>
        <w:pStyle w:val="ad"/>
        <w:numPr>
          <w:ilvl w:val="0"/>
          <w:numId w:val="10"/>
        </w:numPr>
        <w:ind w:leftChars="0" w:left="993" w:hanging="273"/>
        <w:rPr>
          <w:rFonts w:ascii="ＭＳ 明朝" w:hAnsi="ＭＳ 明朝"/>
          <w:sz w:val="22"/>
          <w:szCs w:val="22"/>
        </w:rPr>
      </w:pPr>
      <w:r>
        <w:rPr>
          <w:rFonts w:ascii="ＭＳ 明朝" w:hAnsi="ＭＳ 明朝" w:hint="eastAsia"/>
          <w:sz w:val="22"/>
          <w:szCs w:val="22"/>
        </w:rPr>
        <w:t>既設灯具を取り外し、</w:t>
      </w:r>
      <w:r w:rsidR="00EB677E">
        <w:rPr>
          <w:rFonts w:ascii="ＭＳ 明朝" w:hAnsi="ＭＳ 明朝" w:hint="eastAsia"/>
          <w:sz w:val="22"/>
          <w:szCs w:val="22"/>
        </w:rPr>
        <w:t>ＬＥＤ</w:t>
      </w:r>
      <w:r>
        <w:rPr>
          <w:rFonts w:ascii="ＭＳ 明朝" w:hAnsi="ＭＳ 明朝" w:hint="eastAsia"/>
          <w:sz w:val="22"/>
          <w:szCs w:val="22"/>
        </w:rPr>
        <w:t>機器等を設置すること。機器の設置工事時間、交通規制等の安全対策については、関係機関との協議により実施すること。</w:t>
      </w:r>
    </w:p>
    <w:p w14:paraId="1CDC2F48" w14:textId="0B8DA41D" w:rsidR="00DF3087" w:rsidRDefault="00DF3087" w:rsidP="00B06573">
      <w:pPr>
        <w:pStyle w:val="ad"/>
        <w:numPr>
          <w:ilvl w:val="0"/>
          <w:numId w:val="10"/>
        </w:numPr>
        <w:ind w:leftChars="0" w:left="993" w:hanging="273"/>
        <w:rPr>
          <w:rFonts w:ascii="ＭＳ 明朝" w:hAnsi="ＭＳ 明朝"/>
          <w:sz w:val="22"/>
          <w:szCs w:val="22"/>
        </w:rPr>
      </w:pPr>
      <w:r>
        <w:rPr>
          <w:rFonts w:ascii="ＭＳ 明朝" w:hAnsi="ＭＳ 明朝" w:hint="eastAsia"/>
          <w:sz w:val="22"/>
          <w:szCs w:val="22"/>
        </w:rPr>
        <w:t>機器の取り付け</w:t>
      </w:r>
      <w:r w:rsidR="00D31B10">
        <w:rPr>
          <w:rFonts w:ascii="ＭＳ 明朝" w:hAnsi="ＭＳ 明朝" w:hint="eastAsia"/>
          <w:sz w:val="22"/>
          <w:szCs w:val="22"/>
        </w:rPr>
        <w:t>が</w:t>
      </w:r>
      <w:r>
        <w:rPr>
          <w:rFonts w:ascii="ＭＳ 明朝" w:hAnsi="ＭＳ 明朝" w:hint="eastAsia"/>
          <w:sz w:val="22"/>
          <w:szCs w:val="22"/>
        </w:rPr>
        <w:t>困難であるもの、あるいは疑義が生じるものについての確認を工事前に行い、本市に報告するとともに、対応について協議すること。</w:t>
      </w:r>
    </w:p>
    <w:p w14:paraId="59B2C240" w14:textId="2889F923" w:rsidR="005769F5" w:rsidRDefault="005769F5" w:rsidP="00AD4C39">
      <w:pPr>
        <w:pStyle w:val="ad"/>
        <w:numPr>
          <w:ilvl w:val="0"/>
          <w:numId w:val="10"/>
        </w:numPr>
        <w:spacing w:afterLines="50" w:after="180"/>
        <w:ind w:leftChars="0" w:left="992" w:hanging="272"/>
        <w:rPr>
          <w:rFonts w:ascii="ＭＳ 明朝" w:hAnsi="ＭＳ 明朝"/>
          <w:sz w:val="22"/>
          <w:szCs w:val="22"/>
        </w:rPr>
      </w:pPr>
      <w:r>
        <w:rPr>
          <w:rFonts w:ascii="ＭＳ 明朝" w:hAnsi="ＭＳ 明朝" w:hint="eastAsia"/>
          <w:sz w:val="22"/>
          <w:szCs w:val="22"/>
        </w:rPr>
        <w:t>事業者は</w:t>
      </w:r>
      <w:r w:rsidR="00AD4C39">
        <w:rPr>
          <w:rFonts w:ascii="ＭＳ 明朝" w:hAnsi="ＭＳ 明朝" w:hint="eastAsia"/>
          <w:sz w:val="22"/>
          <w:szCs w:val="22"/>
        </w:rPr>
        <w:t>、機器の設置が全て完了したときは、遅滞なく機器等の情報及び本業務で得た現地の情報、工事施工後の現況写真、その他履行の完了を証明する電子データ</w:t>
      </w:r>
      <w:r w:rsidR="00604C92">
        <w:rPr>
          <w:rFonts w:ascii="ＭＳ 明朝" w:hAnsi="ＭＳ 明朝" w:hint="eastAsia"/>
          <w:sz w:val="22"/>
          <w:szCs w:val="22"/>
        </w:rPr>
        <w:t>等を</w:t>
      </w:r>
      <w:r w:rsidR="00AD4C39">
        <w:rPr>
          <w:rFonts w:ascii="ＭＳ 明朝" w:hAnsi="ＭＳ 明朝" w:hint="eastAsia"/>
          <w:sz w:val="22"/>
          <w:szCs w:val="22"/>
        </w:rPr>
        <w:t>本市に提出すること。</w:t>
      </w:r>
    </w:p>
    <w:p w14:paraId="23A48931" w14:textId="42CED1D3" w:rsidR="00CB392A" w:rsidRDefault="00AD4C39" w:rsidP="000743DE">
      <w:pPr>
        <w:pStyle w:val="ad"/>
        <w:numPr>
          <w:ilvl w:val="0"/>
          <w:numId w:val="8"/>
        </w:numPr>
        <w:ind w:leftChars="0"/>
        <w:rPr>
          <w:rFonts w:ascii="ＭＳ 明朝" w:hAnsi="ＭＳ 明朝"/>
          <w:sz w:val="22"/>
          <w:szCs w:val="22"/>
        </w:rPr>
      </w:pPr>
      <w:r>
        <w:rPr>
          <w:rFonts w:ascii="ＭＳ 明朝" w:hAnsi="ＭＳ 明朝" w:hint="eastAsia"/>
          <w:sz w:val="22"/>
          <w:szCs w:val="22"/>
        </w:rPr>
        <w:t>既設防犯灯設備の撤去・リサイクル・廃棄処分</w:t>
      </w:r>
    </w:p>
    <w:p w14:paraId="1354602D" w14:textId="1FCA42B0" w:rsidR="00AD4C39" w:rsidRDefault="00AD4C39" w:rsidP="00AD4C39">
      <w:pPr>
        <w:pStyle w:val="ad"/>
        <w:numPr>
          <w:ilvl w:val="0"/>
          <w:numId w:val="11"/>
        </w:numPr>
        <w:ind w:leftChars="0" w:left="993" w:hanging="273"/>
        <w:rPr>
          <w:rFonts w:ascii="ＭＳ 明朝" w:hAnsi="ＭＳ 明朝"/>
          <w:sz w:val="22"/>
          <w:szCs w:val="22"/>
        </w:rPr>
      </w:pPr>
      <w:r w:rsidRPr="00AD4C39">
        <w:rPr>
          <w:rFonts w:ascii="ＭＳ 明朝" w:hAnsi="ＭＳ 明朝" w:hint="eastAsia"/>
          <w:sz w:val="22"/>
          <w:szCs w:val="22"/>
        </w:rPr>
        <w:t>関係行政機関の指導及び関係諸法規を遵守しつつ、</w:t>
      </w:r>
      <w:r>
        <w:rPr>
          <w:rFonts w:ascii="ＭＳ 明朝" w:hAnsi="ＭＳ 明朝" w:hint="eastAsia"/>
          <w:sz w:val="22"/>
          <w:szCs w:val="22"/>
        </w:rPr>
        <w:t>撤去工事の施工・施工管理を実施する。</w:t>
      </w:r>
    </w:p>
    <w:p w14:paraId="2D6D222B" w14:textId="2E3F3460" w:rsidR="00AD4C39" w:rsidRDefault="00AD4C39" w:rsidP="00335073">
      <w:pPr>
        <w:pStyle w:val="ad"/>
        <w:numPr>
          <w:ilvl w:val="0"/>
          <w:numId w:val="11"/>
        </w:numPr>
        <w:spacing w:afterLines="50" w:after="180"/>
        <w:ind w:leftChars="0" w:left="992" w:hanging="272"/>
        <w:rPr>
          <w:rFonts w:ascii="ＭＳ 明朝" w:hAnsi="ＭＳ 明朝"/>
          <w:sz w:val="22"/>
          <w:szCs w:val="22"/>
        </w:rPr>
      </w:pPr>
      <w:r w:rsidRPr="00826B23">
        <w:rPr>
          <w:rFonts w:ascii="ＭＳ 明朝" w:hAnsi="ＭＳ 明朝" w:hint="eastAsia"/>
          <w:sz w:val="22"/>
          <w:szCs w:val="22"/>
        </w:rPr>
        <w:t>撤去した設備等については</w:t>
      </w:r>
      <w:r w:rsidR="00335073" w:rsidRPr="00826B23">
        <w:rPr>
          <w:rFonts w:ascii="ＭＳ 明朝" w:hAnsi="ＭＳ 明朝" w:hint="eastAsia"/>
          <w:sz w:val="22"/>
          <w:szCs w:val="22"/>
        </w:rPr>
        <w:t>、環境保護の観点から可能な限り</w:t>
      </w:r>
      <w:r w:rsidR="00826B23" w:rsidRPr="00826B23">
        <w:rPr>
          <w:rFonts w:ascii="ＭＳ 明朝" w:hAnsi="ＭＳ 明朝" w:hint="eastAsia"/>
          <w:sz w:val="22"/>
          <w:szCs w:val="22"/>
        </w:rPr>
        <w:t>資源物として</w:t>
      </w:r>
      <w:r w:rsidR="00335073" w:rsidRPr="00826B23">
        <w:rPr>
          <w:rFonts w:ascii="ＭＳ 明朝" w:hAnsi="ＭＳ 明朝" w:hint="eastAsia"/>
          <w:sz w:val="22"/>
          <w:szCs w:val="22"/>
        </w:rPr>
        <w:t>再利用すること。</w:t>
      </w:r>
    </w:p>
    <w:p w14:paraId="606CA3A5" w14:textId="574484AC" w:rsidR="00AD4C39" w:rsidRDefault="00335073" w:rsidP="000743DE">
      <w:pPr>
        <w:pStyle w:val="ad"/>
        <w:numPr>
          <w:ilvl w:val="0"/>
          <w:numId w:val="8"/>
        </w:numPr>
        <w:ind w:leftChars="0"/>
        <w:rPr>
          <w:rFonts w:ascii="ＭＳ 明朝" w:hAnsi="ＭＳ 明朝"/>
          <w:sz w:val="22"/>
          <w:szCs w:val="22"/>
        </w:rPr>
      </w:pPr>
      <w:r>
        <w:rPr>
          <w:rFonts w:ascii="ＭＳ 明朝" w:hAnsi="ＭＳ 明朝" w:hint="eastAsia"/>
          <w:sz w:val="22"/>
          <w:szCs w:val="22"/>
        </w:rPr>
        <w:t>本設備の維持管理・機器保証（無償修繕含む）</w:t>
      </w:r>
    </w:p>
    <w:p w14:paraId="7AA29A77" w14:textId="277CCC7F" w:rsidR="00335073" w:rsidRDefault="00335073" w:rsidP="00335073">
      <w:pPr>
        <w:pStyle w:val="ad"/>
        <w:numPr>
          <w:ilvl w:val="0"/>
          <w:numId w:val="12"/>
        </w:numPr>
        <w:ind w:leftChars="0" w:left="993" w:hanging="273"/>
        <w:rPr>
          <w:rFonts w:ascii="ＭＳ 明朝" w:hAnsi="ＭＳ 明朝"/>
          <w:sz w:val="22"/>
          <w:szCs w:val="22"/>
        </w:rPr>
      </w:pPr>
      <w:r>
        <w:rPr>
          <w:rFonts w:ascii="ＭＳ 明朝" w:hAnsi="ＭＳ 明朝" w:hint="eastAsia"/>
          <w:sz w:val="22"/>
          <w:szCs w:val="22"/>
        </w:rPr>
        <w:t>事業者は、本設備に係る修繕・補修等を行う。</w:t>
      </w:r>
    </w:p>
    <w:p w14:paraId="79BDEF23" w14:textId="7BEC62D2" w:rsidR="00335073" w:rsidRDefault="00335073" w:rsidP="00335073">
      <w:pPr>
        <w:pStyle w:val="ad"/>
        <w:numPr>
          <w:ilvl w:val="0"/>
          <w:numId w:val="12"/>
        </w:numPr>
        <w:ind w:leftChars="0" w:left="993" w:hanging="273"/>
        <w:rPr>
          <w:rFonts w:ascii="ＭＳ 明朝" w:hAnsi="ＭＳ 明朝"/>
          <w:sz w:val="22"/>
          <w:szCs w:val="22"/>
        </w:rPr>
      </w:pPr>
      <w:r>
        <w:rPr>
          <w:rFonts w:ascii="ＭＳ 明朝" w:hAnsi="ＭＳ 明朝" w:hint="eastAsia"/>
          <w:sz w:val="22"/>
          <w:szCs w:val="22"/>
        </w:rPr>
        <w:t>事業者は、電柱の建替え等に伴う本市及び電力会社からの防犯灯</w:t>
      </w:r>
      <w:r w:rsidR="005604C1">
        <w:rPr>
          <w:rFonts w:ascii="ＭＳ 明朝" w:hAnsi="ＭＳ 明朝" w:hint="eastAsia"/>
          <w:sz w:val="22"/>
          <w:szCs w:val="22"/>
        </w:rPr>
        <w:t>移動</w:t>
      </w:r>
      <w:r>
        <w:rPr>
          <w:rFonts w:ascii="ＭＳ 明朝" w:hAnsi="ＭＳ 明朝" w:hint="eastAsia"/>
          <w:sz w:val="22"/>
          <w:szCs w:val="22"/>
        </w:rPr>
        <w:t>依頼（撤去・移設）を受け付け、事業者の費用で実施する。</w:t>
      </w:r>
    </w:p>
    <w:p w14:paraId="39D7B25A" w14:textId="34A1A065" w:rsidR="00335073" w:rsidRDefault="00335073" w:rsidP="00335073">
      <w:pPr>
        <w:pStyle w:val="ad"/>
        <w:numPr>
          <w:ilvl w:val="0"/>
          <w:numId w:val="12"/>
        </w:numPr>
        <w:ind w:leftChars="0" w:left="993" w:hanging="273"/>
        <w:rPr>
          <w:rFonts w:ascii="ＭＳ 明朝" w:hAnsi="ＭＳ 明朝"/>
          <w:sz w:val="22"/>
          <w:szCs w:val="22"/>
        </w:rPr>
      </w:pPr>
      <w:r>
        <w:rPr>
          <w:rFonts w:ascii="ＭＳ 明朝" w:hAnsi="ＭＳ 明朝" w:hint="eastAsia"/>
          <w:sz w:val="22"/>
          <w:szCs w:val="22"/>
        </w:rPr>
        <w:t>事業者は、天災により業務の安全が確保できない場合を除き、</w:t>
      </w:r>
      <w:r w:rsidR="00DD29BB">
        <w:rPr>
          <w:rFonts w:ascii="ＭＳ 明朝" w:hAnsi="ＭＳ 明朝" w:hint="eastAsia"/>
          <w:sz w:val="22"/>
          <w:szCs w:val="22"/>
        </w:rPr>
        <w:t>本市の修繕・補修等の依頼を受けた日から起算して48時間（土日祝日を除く）以内の現場確認と必要な処置について本市に報告し、５日以内に対応を実施するものとする。</w:t>
      </w:r>
    </w:p>
    <w:p w14:paraId="3793071A" w14:textId="1DC3BAAA" w:rsidR="00DD29BB" w:rsidRDefault="00DD29BB" w:rsidP="00DD29BB">
      <w:pPr>
        <w:pStyle w:val="ad"/>
        <w:ind w:leftChars="0" w:left="993"/>
        <w:rPr>
          <w:rFonts w:ascii="ＭＳ 明朝" w:hAnsi="ＭＳ 明朝"/>
          <w:sz w:val="22"/>
          <w:szCs w:val="22"/>
        </w:rPr>
      </w:pPr>
      <w:r>
        <w:rPr>
          <w:rFonts w:ascii="ＭＳ 明朝" w:hAnsi="ＭＳ 明朝" w:hint="eastAsia"/>
          <w:sz w:val="22"/>
          <w:szCs w:val="22"/>
        </w:rPr>
        <w:t>ただし、緊急的な初期応動が必要な場合</w:t>
      </w:r>
      <w:r w:rsidR="007D2ACF">
        <w:rPr>
          <w:rFonts w:ascii="ＭＳ 明朝" w:hAnsi="ＭＳ 明朝" w:hint="eastAsia"/>
          <w:sz w:val="22"/>
          <w:szCs w:val="22"/>
        </w:rPr>
        <w:t>は、速やかに対応作業を実施するものとする。その際に生じる費用負担は次のとおりとする。</w:t>
      </w:r>
    </w:p>
    <w:p w14:paraId="78DCDABB" w14:textId="342DB7B3" w:rsidR="007D2ACF" w:rsidRDefault="007D2ACF" w:rsidP="00DD29BB">
      <w:pPr>
        <w:pStyle w:val="ad"/>
        <w:ind w:leftChars="0" w:left="993"/>
        <w:rPr>
          <w:rFonts w:ascii="ＭＳ 明朝" w:hAnsi="ＭＳ 明朝"/>
          <w:sz w:val="22"/>
          <w:szCs w:val="22"/>
        </w:rPr>
      </w:pPr>
      <w:r>
        <w:rPr>
          <w:rFonts w:ascii="ＭＳ 明朝" w:hAnsi="ＭＳ 明朝" w:hint="eastAsia"/>
          <w:sz w:val="22"/>
          <w:szCs w:val="22"/>
        </w:rPr>
        <w:t>ア　事業者が負担する場合</w:t>
      </w:r>
    </w:p>
    <w:p w14:paraId="58ED13A2" w14:textId="6750D99E" w:rsidR="007D2ACF" w:rsidRDefault="007D2ACF" w:rsidP="00DD29BB">
      <w:pPr>
        <w:pStyle w:val="ad"/>
        <w:ind w:leftChars="0" w:left="993"/>
        <w:rPr>
          <w:rFonts w:ascii="ＭＳ 明朝" w:hAnsi="ＭＳ 明朝"/>
          <w:sz w:val="22"/>
          <w:szCs w:val="22"/>
        </w:rPr>
      </w:pPr>
      <w:r>
        <w:rPr>
          <w:rFonts w:ascii="ＭＳ 明朝" w:hAnsi="ＭＳ 明朝" w:hint="eastAsia"/>
          <w:sz w:val="22"/>
          <w:szCs w:val="22"/>
        </w:rPr>
        <w:t xml:space="preserve">　　・本設備の製品としての不具合による故障。</w:t>
      </w:r>
    </w:p>
    <w:p w14:paraId="23B973C4" w14:textId="24E6BB29" w:rsidR="007D2ACF" w:rsidRDefault="007D2ACF" w:rsidP="00D663C2">
      <w:pPr>
        <w:pStyle w:val="ad"/>
        <w:ind w:leftChars="487" w:left="1701" w:hangingChars="308" w:hanging="678"/>
        <w:rPr>
          <w:rFonts w:ascii="ＭＳ 明朝" w:hAnsi="ＭＳ 明朝"/>
          <w:sz w:val="22"/>
          <w:szCs w:val="22"/>
        </w:rPr>
      </w:pPr>
      <w:r>
        <w:rPr>
          <w:rFonts w:ascii="ＭＳ 明朝" w:hAnsi="ＭＳ 明朝" w:hint="eastAsia"/>
          <w:sz w:val="22"/>
          <w:szCs w:val="22"/>
        </w:rPr>
        <w:t xml:space="preserve">　　・火災、落雷、破損、盗難、雪害・風害、いたずら・破壊行為、台風等による洪水・高潮・土砂崩れ等の水災、車両の接触・衝突など、偶然、外来、かつ急激な事故によって生じた故障。</w:t>
      </w:r>
    </w:p>
    <w:p w14:paraId="42A6D90E" w14:textId="37DE6C1F" w:rsidR="007D2ACF" w:rsidRDefault="007D2ACF" w:rsidP="00DD29BB">
      <w:pPr>
        <w:pStyle w:val="ad"/>
        <w:ind w:leftChars="0" w:left="993"/>
        <w:rPr>
          <w:rFonts w:ascii="ＭＳ 明朝" w:hAnsi="ＭＳ 明朝"/>
          <w:sz w:val="22"/>
          <w:szCs w:val="22"/>
        </w:rPr>
      </w:pPr>
      <w:r>
        <w:rPr>
          <w:rFonts w:ascii="ＭＳ 明朝" w:hAnsi="ＭＳ 明朝" w:hint="eastAsia"/>
          <w:sz w:val="22"/>
          <w:szCs w:val="22"/>
        </w:rPr>
        <w:t>イ　本市が負担する場合</w:t>
      </w:r>
    </w:p>
    <w:p w14:paraId="6AE6A7B1" w14:textId="094D06DA" w:rsidR="007D2ACF" w:rsidRDefault="007D2ACF" w:rsidP="00356DF8">
      <w:pPr>
        <w:pStyle w:val="ad"/>
        <w:ind w:leftChars="0" w:left="993" w:rightChars="-203" w:right="-426"/>
        <w:rPr>
          <w:rFonts w:ascii="ＭＳ 明朝" w:hAnsi="ＭＳ 明朝"/>
          <w:sz w:val="22"/>
          <w:szCs w:val="22"/>
        </w:rPr>
      </w:pPr>
      <w:r>
        <w:rPr>
          <w:rFonts w:ascii="ＭＳ 明朝" w:hAnsi="ＭＳ 明朝" w:hint="eastAsia"/>
          <w:sz w:val="22"/>
          <w:szCs w:val="22"/>
        </w:rPr>
        <w:t xml:space="preserve">　　・</w:t>
      </w:r>
      <w:r w:rsidR="00D663C2">
        <w:rPr>
          <w:rFonts w:ascii="ＭＳ 明朝" w:hAnsi="ＭＳ 明朝" w:hint="eastAsia"/>
          <w:sz w:val="22"/>
          <w:szCs w:val="22"/>
        </w:rPr>
        <w:t>清掃・近隣樹木の伐採・除雪など、本市の依頼による作業者の責による故障。</w:t>
      </w:r>
    </w:p>
    <w:p w14:paraId="6B0C9117" w14:textId="657B0D22" w:rsidR="00D663C2" w:rsidRDefault="00D663C2" w:rsidP="00DD29BB">
      <w:pPr>
        <w:pStyle w:val="ad"/>
        <w:ind w:leftChars="0" w:left="993"/>
        <w:rPr>
          <w:rFonts w:ascii="ＭＳ 明朝" w:hAnsi="ＭＳ 明朝"/>
          <w:sz w:val="22"/>
          <w:szCs w:val="22"/>
        </w:rPr>
      </w:pPr>
      <w:r>
        <w:rPr>
          <w:rFonts w:ascii="ＭＳ 明朝" w:hAnsi="ＭＳ 明朝" w:hint="eastAsia"/>
          <w:sz w:val="22"/>
          <w:szCs w:val="22"/>
        </w:rPr>
        <w:t xml:space="preserve">　　・地震・噴火及びこれらに起因する自然災害による故障。</w:t>
      </w:r>
    </w:p>
    <w:p w14:paraId="3CB3C81D" w14:textId="42F3F867" w:rsidR="00D663C2" w:rsidRDefault="00D663C2" w:rsidP="00DD29BB">
      <w:pPr>
        <w:pStyle w:val="ad"/>
        <w:ind w:leftChars="0" w:left="993"/>
        <w:rPr>
          <w:rFonts w:ascii="ＭＳ 明朝" w:hAnsi="ＭＳ 明朝"/>
          <w:sz w:val="22"/>
          <w:szCs w:val="22"/>
        </w:rPr>
      </w:pPr>
      <w:r>
        <w:rPr>
          <w:rFonts w:ascii="ＭＳ 明朝" w:hAnsi="ＭＳ 明朝" w:hint="eastAsia"/>
          <w:sz w:val="22"/>
          <w:szCs w:val="22"/>
        </w:rPr>
        <w:t xml:space="preserve">　　・戦争・暴動・変乱による故障。</w:t>
      </w:r>
    </w:p>
    <w:p w14:paraId="248D598B" w14:textId="4DBAF627" w:rsidR="00D663C2" w:rsidRDefault="00D663C2" w:rsidP="00DD29BB">
      <w:pPr>
        <w:pStyle w:val="ad"/>
        <w:ind w:leftChars="0" w:left="993"/>
        <w:rPr>
          <w:rFonts w:ascii="ＭＳ 明朝" w:hAnsi="ＭＳ 明朝"/>
          <w:sz w:val="22"/>
          <w:szCs w:val="22"/>
        </w:rPr>
      </w:pPr>
      <w:r>
        <w:rPr>
          <w:rFonts w:ascii="ＭＳ 明朝" w:hAnsi="ＭＳ 明朝" w:hint="eastAsia"/>
          <w:sz w:val="22"/>
          <w:szCs w:val="22"/>
        </w:rPr>
        <w:t xml:space="preserve">　　・その他、上記「ア」以外で、事業者の責によらない故障。</w:t>
      </w:r>
    </w:p>
    <w:p w14:paraId="18821A20" w14:textId="77484F00" w:rsidR="00D663C2" w:rsidRDefault="00D663C2" w:rsidP="00D663C2">
      <w:pPr>
        <w:pStyle w:val="ad"/>
        <w:ind w:leftChars="471" w:left="1559" w:hangingChars="259" w:hanging="570"/>
        <w:rPr>
          <w:rFonts w:ascii="ＭＳ 明朝" w:hAnsi="ＭＳ 明朝"/>
          <w:sz w:val="22"/>
          <w:szCs w:val="22"/>
        </w:rPr>
      </w:pPr>
      <w:r>
        <w:rPr>
          <w:rFonts w:ascii="ＭＳ 明朝" w:hAnsi="ＭＳ 明朝" w:hint="eastAsia"/>
          <w:sz w:val="22"/>
          <w:szCs w:val="22"/>
        </w:rPr>
        <w:t xml:space="preserve">　　　なお、事業者は本設備の修繕の実績結果及び本設備の維持管理状況を定期的に本市に報告する。本市は維持管理が計画通りでなく、若しくは不十分であると認められるときは、事業者に対して必要な措置を命ずる場合がある。</w:t>
      </w:r>
    </w:p>
    <w:p w14:paraId="2C0BA03F" w14:textId="69C90AEC" w:rsidR="00D663C2" w:rsidRDefault="00D663C2" w:rsidP="00D663C2">
      <w:pPr>
        <w:pStyle w:val="ad"/>
        <w:ind w:leftChars="471" w:left="1559" w:hangingChars="259" w:hanging="570"/>
        <w:rPr>
          <w:rFonts w:ascii="ＭＳ 明朝" w:hAnsi="ＭＳ 明朝"/>
          <w:sz w:val="22"/>
          <w:szCs w:val="22"/>
        </w:rPr>
      </w:pPr>
      <w:r>
        <w:rPr>
          <w:rFonts w:ascii="ＭＳ 明朝" w:hAnsi="ＭＳ 明朝" w:hint="eastAsia"/>
          <w:sz w:val="22"/>
          <w:szCs w:val="22"/>
        </w:rPr>
        <w:t>ウ　上記「ア、イ」の場合であっても、原因者が本市及び事業以外であると特定できた場合については、都度協議して対処することができる。</w:t>
      </w:r>
    </w:p>
    <w:p w14:paraId="279906AB" w14:textId="21D5A45B" w:rsidR="00DD29BB" w:rsidRDefault="00D663C2" w:rsidP="003E244C">
      <w:pPr>
        <w:pStyle w:val="ad"/>
        <w:numPr>
          <w:ilvl w:val="0"/>
          <w:numId w:val="12"/>
        </w:numPr>
        <w:spacing w:afterLines="50" w:after="180"/>
        <w:ind w:leftChars="0" w:left="992" w:hanging="272"/>
        <w:rPr>
          <w:rFonts w:ascii="ＭＳ 明朝" w:hAnsi="ＭＳ 明朝"/>
          <w:sz w:val="22"/>
          <w:szCs w:val="22"/>
        </w:rPr>
      </w:pPr>
      <w:r>
        <w:rPr>
          <w:rFonts w:ascii="ＭＳ 明朝" w:hAnsi="ＭＳ 明朝" w:hint="eastAsia"/>
          <w:sz w:val="22"/>
          <w:szCs w:val="22"/>
        </w:rPr>
        <w:t>事業者は、</w:t>
      </w:r>
      <w:r w:rsidR="003E244C">
        <w:rPr>
          <w:rFonts w:ascii="ＭＳ 明朝" w:hAnsi="ＭＳ 明朝" w:hint="eastAsia"/>
          <w:sz w:val="22"/>
          <w:szCs w:val="22"/>
        </w:rPr>
        <w:t>本設備について、</w:t>
      </w:r>
      <w:r w:rsidR="00F75693">
        <w:rPr>
          <w:rFonts w:ascii="ＭＳ 明朝" w:hAnsi="ＭＳ 明朝" w:hint="eastAsia"/>
          <w:sz w:val="22"/>
          <w:szCs w:val="22"/>
        </w:rPr>
        <w:t>自己</w:t>
      </w:r>
      <w:r w:rsidR="003E244C">
        <w:rPr>
          <w:rFonts w:ascii="ＭＳ 明朝" w:hAnsi="ＭＳ 明朝" w:hint="eastAsia"/>
          <w:sz w:val="22"/>
          <w:szCs w:val="22"/>
        </w:rPr>
        <w:t>の負担で動産総合保険の加入又はこれに準ずる担保を確保することとする。また、その内容は本市と協議の上定めるものとする。</w:t>
      </w:r>
    </w:p>
    <w:p w14:paraId="7D163036" w14:textId="3DBF760E" w:rsidR="00335073" w:rsidRDefault="003E244C" w:rsidP="000743DE">
      <w:pPr>
        <w:pStyle w:val="ad"/>
        <w:numPr>
          <w:ilvl w:val="0"/>
          <w:numId w:val="8"/>
        </w:numPr>
        <w:ind w:leftChars="0"/>
        <w:rPr>
          <w:rFonts w:ascii="ＭＳ 明朝" w:hAnsi="ＭＳ 明朝"/>
          <w:sz w:val="22"/>
          <w:szCs w:val="22"/>
        </w:rPr>
      </w:pPr>
      <w:r>
        <w:rPr>
          <w:rFonts w:ascii="ＭＳ 明朝" w:hAnsi="ＭＳ 明朝" w:hint="eastAsia"/>
          <w:sz w:val="22"/>
          <w:szCs w:val="22"/>
        </w:rPr>
        <w:t>リース契約終了後の対応</w:t>
      </w:r>
    </w:p>
    <w:p w14:paraId="7520D6FE" w14:textId="57F5568A" w:rsidR="003E244C" w:rsidRDefault="003E244C" w:rsidP="003E244C">
      <w:pPr>
        <w:pStyle w:val="ad"/>
        <w:ind w:leftChars="0" w:left="720"/>
        <w:rPr>
          <w:rFonts w:ascii="ＭＳ 明朝" w:hAnsi="ＭＳ 明朝"/>
          <w:sz w:val="22"/>
          <w:szCs w:val="22"/>
        </w:rPr>
      </w:pPr>
      <w:r>
        <w:rPr>
          <w:rFonts w:ascii="ＭＳ 明朝" w:hAnsi="ＭＳ 明朝" w:hint="eastAsia"/>
          <w:sz w:val="22"/>
          <w:szCs w:val="22"/>
        </w:rPr>
        <w:t>リース物件は、リース契約期間終了後は原則本市へ無償譲渡とすること。</w:t>
      </w:r>
    </w:p>
    <w:p w14:paraId="72BFC627" w14:textId="220382E7" w:rsidR="00CB392A" w:rsidRDefault="00CB392A" w:rsidP="003E244C">
      <w:pPr>
        <w:rPr>
          <w:rFonts w:ascii="ＭＳ 明朝" w:hAnsi="ＭＳ 明朝"/>
          <w:sz w:val="22"/>
          <w:szCs w:val="22"/>
        </w:rPr>
      </w:pPr>
    </w:p>
    <w:p w14:paraId="7BC1A996" w14:textId="4F93DF3F" w:rsidR="003E244C" w:rsidRDefault="003E244C" w:rsidP="003E244C">
      <w:pPr>
        <w:rPr>
          <w:rFonts w:ascii="ＭＳ 明朝" w:hAnsi="ＭＳ 明朝"/>
          <w:sz w:val="22"/>
          <w:szCs w:val="22"/>
        </w:rPr>
      </w:pPr>
    </w:p>
    <w:p w14:paraId="76E8422F" w14:textId="727137F7" w:rsidR="003E244C" w:rsidRPr="003E244C" w:rsidRDefault="003E244C" w:rsidP="00826B23">
      <w:pPr>
        <w:spacing w:afterLines="50" w:after="180"/>
        <w:rPr>
          <w:rFonts w:ascii="ＭＳ 明朝" w:hAnsi="ＭＳ 明朝"/>
          <w:sz w:val="22"/>
          <w:szCs w:val="22"/>
        </w:rPr>
      </w:pPr>
      <w:r>
        <w:rPr>
          <w:rFonts w:ascii="ＭＳ 明朝" w:hAnsi="ＭＳ 明朝" w:hint="eastAsia"/>
          <w:sz w:val="22"/>
          <w:szCs w:val="22"/>
        </w:rPr>
        <w:t>５　防犯灯の仕様について</w:t>
      </w:r>
    </w:p>
    <w:p w14:paraId="68EBA019" w14:textId="48F7B9CA" w:rsidR="00827AD3" w:rsidRDefault="003E244C" w:rsidP="003E244C">
      <w:pPr>
        <w:pStyle w:val="ad"/>
        <w:numPr>
          <w:ilvl w:val="0"/>
          <w:numId w:val="13"/>
        </w:numPr>
        <w:ind w:leftChars="0"/>
        <w:rPr>
          <w:rFonts w:ascii="ＭＳ 明朝" w:hAnsi="ＭＳ 明朝"/>
          <w:sz w:val="22"/>
          <w:szCs w:val="22"/>
        </w:rPr>
      </w:pPr>
      <w:r>
        <w:rPr>
          <w:rFonts w:ascii="ＭＳ 明朝" w:hAnsi="ＭＳ 明朝" w:hint="eastAsia"/>
          <w:sz w:val="22"/>
          <w:szCs w:val="22"/>
        </w:rPr>
        <w:t>基本事項</w:t>
      </w:r>
    </w:p>
    <w:p w14:paraId="629F556B" w14:textId="32788B9D" w:rsidR="003E244C" w:rsidRDefault="003E244C"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灯具は品質を保証するためISO9001</w:t>
      </w:r>
      <w:r w:rsidR="00E62AE4">
        <w:rPr>
          <w:rFonts w:ascii="ＭＳ 明朝" w:hAnsi="ＭＳ 明朝" w:hint="eastAsia"/>
          <w:sz w:val="22"/>
          <w:szCs w:val="22"/>
        </w:rPr>
        <w:t>とI</w:t>
      </w:r>
      <w:r w:rsidR="00E62AE4">
        <w:rPr>
          <w:rFonts w:ascii="ＭＳ 明朝" w:hAnsi="ＭＳ 明朝"/>
          <w:sz w:val="22"/>
          <w:szCs w:val="22"/>
        </w:rPr>
        <w:t>SO14001</w:t>
      </w:r>
      <w:r w:rsidR="00E62AE4">
        <w:rPr>
          <w:rFonts w:ascii="ＭＳ 明朝" w:hAnsi="ＭＳ 明朝" w:hint="eastAsia"/>
          <w:sz w:val="22"/>
          <w:szCs w:val="22"/>
        </w:rPr>
        <w:t>を取得している日本国内メーカーが製造した製品とすること。</w:t>
      </w:r>
    </w:p>
    <w:p w14:paraId="5AEA2339" w14:textId="3446240C" w:rsidR="00E62AE4" w:rsidRDefault="00E62AE4"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灯具は、日本国内に本社を有するメーカー製品とすること。</w:t>
      </w:r>
    </w:p>
    <w:p w14:paraId="01E1A12D" w14:textId="37D6815D" w:rsidR="00E62AE4" w:rsidRDefault="00E62AE4"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灯具は、電気用品安全法に基づく基準に適合していること。</w:t>
      </w:r>
    </w:p>
    <w:p w14:paraId="3B2D9A90" w14:textId="1EF4B8AE" w:rsidR="00E62AE4" w:rsidRDefault="00E62AE4"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灯具は、日本防犯設備協会が付与する「RBSS」（優良防犯機器認定制度）の認定を受けていること。</w:t>
      </w:r>
    </w:p>
    <w:p w14:paraId="2D5DB5C4" w14:textId="0A8BCCB7" w:rsidR="00E62AE4" w:rsidRDefault="00E62AE4"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w:t>
      </w:r>
      <w:r w:rsidR="00EB677E">
        <w:rPr>
          <w:rFonts w:ascii="ＭＳ 明朝" w:hAnsi="ＭＳ 明朝" w:hint="eastAsia"/>
          <w:sz w:val="22"/>
          <w:szCs w:val="22"/>
        </w:rPr>
        <w:t>ＬＥＤ</w:t>
      </w:r>
      <w:r w:rsidR="00595240" w:rsidRPr="00356DF8">
        <w:rPr>
          <w:rFonts w:ascii="ＭＳ 明朝" w:hAnsi="ＭＳ 明朝" w:hint="eastAsia"/>
          <w:sz w:val="22"/>
          <w:szCs w:val="22"/>
        </w:rPr>
        <w:t>モジュールを光源とした</w:t>
      </w:r>
      <w:r w:rsidR="00EB677E">
        <w:rPr>
          <w:rFonts w:ascii="ＭＳ 明朝" w:hAnsi="ＭＳ 明朝" w:hint="eastAsia"/>
          <w:sz w:val="22"/>
          <w:szCs w:val="22"/>
        </w:rPr>
        <w:t>ＬＥＤ</w:t>
      </w:r>
      <w:r w:rsidR="00595240" w:rsidRPr="00356DF8">
        <w:rPr>
          <w:rFonts w:ascii="ＭＳ 明朝" w:hAnsi="ＭＳ 明朝" w:hint="eastAsia"/>
          <w:sz w:val="22"/>
          <w:szCs w:val="22"/>
        </w:rPr>
        <w:t>防犯照明灯具</w:t>
      </w:r>
      <w:r w:rsidR="00595240">
        <w:rPr>
          <w:rFonts w:ascii="ＭＳ 明朝" w:hAnsi="ＭＳ 明朝" w:hint="eastAsia"/>
          <w:sz w:val="22"/>
          <w:szCs w:val="22"/>
        </w:rPr>
        <w:t>を基本とする。</w:t>
      </w:r>
    </w:p>
    <w:p w14:paraId="13C68BE1" w14:textId="6CE5C1BD" w:rsidR="00595240" w:rsidRDefault="00595240"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w:t>
      </w:r>
      <w:r w:rsidR="00EB677E">
        <w:rPr>
          <w:rFonts w:ascii="ＭＳ 明朝" w:hAnsi="ＭＳ 明朝" w:hint="eastAsia"/>
          <w:sz w:val="22"/>
          <w:szCs w:val="22"/>
        </w:rPr>
        <w:t>ＬＥＤ</w:t>
      </w:r>
      <w:r>
        <w:rPr>
          <w:rFonts w:ascii="ＭＳ 明朝" w:hAnsi="ＭＳ 明朝" w:hint="eastAsia"/>
          <w:sz w:val="22"/>
          <w:szCs w:val="22"/>
        </w:rPr>
        <w:t>光源、電源が灯具内に収納されていること。</w:t>
      </w:r>
    </w:p>
    <w:p w14:paraId="6BEF9A94" w14:textId="3350BEF4" w:rsidR="00595240" w:rsidRDefault="00595240" w:rsidP="003E244C">
      <w:pPr>
        <w:pStyle w:val="ad"/>
        <w:numPr>
          <w:ilvl w:val="0"/>
          <w:numId w:val="14"/>
        </w:numPr>
        <w:ind w:leftChars="0" w:left="993" w:hanging="273"/>
        <w:rPr>
          <w:rFonts w:ascii="ＭＳ 明朝" w:hAnsi="ＭＳ 明朝"/>
          <w:sz w:val="22"/>
          <w:szCs w:val="22"/>
        </w:rPr>
      </w:pPr>
      <w:r>
        <w:rPr>
          <w:rFonts w:ascii="ＭＳ 明朝" w:hAnsi="ＭＳ 明朝" w:hint="eastAsia"/>
          <w:sz w:val="22"/>
          <w:szCs w:val="22"/>
        </w:rPr>
        <w:t>灯具は、</w:t>
      </w:r>
      <w:r w:rsidR="00EB677E">
        <w:rPr>
          <w:rFonts w:ascii="ＭＳ 明朝" w:hAnsi="ＭＳ 明朝" w:hint="eastAsia"/>
          <w:sz w:val="22"/>
          <w:szCs w:val="22"/>
        </w:rPr>
        <w:t>ＬＥＤ</w:t>
      </w:r>
      <w:r>
        <w:rPr>
          <w:rFonts w:ascii="ＭＳ 明朝" w:hAnsi="ＭＳ 明朝" w:hint="eastAsia"/>
          <w:sz w:val="22"/>
          <w:szCs w:val="22"/>
        </w:rPr>
        <w:t>専用に設計された</w:t>
      </w:r>
      <w:r w:rsidR="00EB677E">
        <w:rPr>
          <w:rFonts w:ascii="ＭＳ 明朝" w:hAnsi="ＭＳ 明朝" w:hint="eastAsia"/>
          <w:sz w:val="22"/>
          <w:szCs w:val="22"/>
        </w:rPr>
        <w:t>ＬＥＤ</w:t>
      </w:r>
      <w:r>
        <w:rPr>
          <w:rFonts w:ascii="ＭＳ 明朝" w:hAnsi="ＭＳ 明朝" w:hint="eastAsia"/>
          <w:sz w:val="22"/>
          <w:szCs w:val="22"/>
        </w:rPr>
        <w:t>モジュールを使用したもので、従来の蛍光灯等の灯具に管型</w:t>
      </w:r>
      <w:r w:rsidR="00EB677E">
        <w:rPr>
          <w:rFonts w:ascii="ＭＳ 明朝" w:hAnsi="ＭＳ 明朝" w:hint="eastAsia"/>
          <w:sz w:val="22"/>
          <w:szCs w:val="22"/>
        </w:rPr>
        <w:t>ＬＥＤ</w:t>
      </w:r>
      <w:r>
        <w:rPr>
          <w:rFonts w:ascii="ＭＳ 明朝" w:hAnsi="ＭＳ 明朝" w:hint="eastAsia"/>
          <w:sz w:val="22"/>
          <w:szCs w:val="22"/>
        </w:rPr>
        <w:t>を取り付けたものは対象としない。</w:t>
      </w:r>
    </w:p>
    <w:p w14:paraId="6F058DE8" w14:textId="5FC0EA55" w:rsidR="00595240" w:rsidRDefault="00595240" w:rsidP="001A4889">
      <w:pPr>
        <w:pStyle w:val="ad"/>
        <w:numPr>
          <w:ilvl w:val="0"/>
          <w:numId w:val="14"/>
        </w:numPr>
        <w:ind w:leftChars="0" w:left="992" w:hanging="272"/>
        <w:rPr>
          <w:rFonts w:ascii="ＭＳ 明朝" w:hAnsi="ＭＳ 明朝"/>
          <w:sz w:val="22"/>
          <w:szCs w:val="22"/>
        </w:rPr>
      </w:pPr>
      <w:r>
        <w:rPr>
          <w:rFonts w:ascii="ＭＳ 明朝" w:hAnsi="ＭＳ 明朝" w:hint="eastAsia"/>
          <w:sz w:val="22"/>
          <w:szCs w:val="22"/>
        </w:rPr>
        <w:t>灯具</w:t>
      </w:r>
      <w:r w:rsidR="00132B14">
        <w:rPr>
          <w:rFonts w:ascii="ＭＳ 明朝" w:hAnsi="ＭＳ 明朝" w:hint="eastAsia"/>
          <w:sz w:val="22"/>
          <w:szCs w:val="22"/>
        </w:rPr>
        <w:t>の</w:t>
      </w:r>
      <w:r>
        <w:rPr>
          <w:rFonts w:ascii="ＭＳ 明朝" w:hAnsi="ＭＳ 明朝" w:hint="eastAsia"/>
          <w:sz w:val="22"/>
          <w:szCs w:val="22"/>
        </w:rPr>
        <w:t>保証期間は、10年以上</w:t>
      </w:r>
      <w:r w:rsidR="00F75693">
        <w:rPr>
          <w:rFonts w:ascii="ＭＳ 明朝" w:hAnsi="ＭＳ 明朝" w:hint="eastAsia"/>
          <w:sz w:val="22"/>
          <w:szCs w:val="22"/>
        </w:rPr>
        <w:t>とす</w:t>
      </w:r>
      <w:r>
        <w:rPr>
          <w:rFonts w:ascii="ＭＳ 明朝" w:hAnsi="ＭＳ 明朝" w:hint="eastAsia"/>
          <w:sz w:val="22"/>
          <w:szCs w:val="22"/>
        </w:rPr>
        <w:t>ること。</w:t>
      </w:r>
    </w:p>
    <w:p w14:paraId="4EB65ECF" w14:textId="2AA8A219" w:rsidR="001A4889" w:rsidRDefault="001A4889" w:rsidP="00595240">
      <w:pPr>
        <w:pStyle w:val="ad"/>
        <w:numPr>
          <w:ilvl w:val="0"/>
          <w:numId w:val="14"/>
        </w:numPr>
        <w:spacing w:afterLines="50" w:after="180"/>
        <w:ind w:leftChars="0" w:left="992" w:hanging="272"/>
        <w:rPr>
          <w:rFonts w:ascii="ＭＳ 明朝" w:hAnsi="ＭＳ 明朝"/>
          <w:sz w:val="22"/>
          <w:szCs w:val="22"/>
        </w:rPr>
      </w:pPr>
      <w:r>
        <w:rPr>
          <w:rFonts w:ascii="ＭＳ 明朝" w:hAnsi="ＭＳ 明朝" w:hint="eastAsia"/>
          <w:sz w:val="22"/>
          <w:szCs w:val="22"/>
        </w:rPr>
        <w:t>製造メーカーは、照明器具の製造・販売実績が10年以上あるものとする。</w:t>
      </w:r>
    </w:p>
    <w:p w14:paraId="7E2ABF3E" w14:textId="415CD403" w:rsidR="003E244C" w:rsidRDefault="00F112C0" w:rsidP="003E244C">
      <w:pPr>
        <w:pStyle w:val="ad"/>
        <w:numPr>
          <w:ilvl w:val="0"/>
          <w:numId w:val="13"/>
        </w:numPr>
        <w:ind w:leftChars="0"/>
        <w:rPr>
          <w:rFonts w:ascii="ＭＳ 明朝" w:hAnsi="ＭＳ 明朝"/>
          <w:sz w:val="22"/>
          <w:szCs w:val="22"/>
        </w:rPr>
      </w:pPr>
      <w:r>
        <w:rPr>
          <w:rFonts w:ascii="ＭＳ 明朝" w:hAnsi="ＭＳ 明朝" w:hint="eastAsia"/>
          <w:sz w:val="22"/>
          <w:szCs w:val="22"/>
        </w:rPr>
        <w:t>灯具構造</w:t>
      </w:r>
    </w:p>
    <w:p w14:paraId="7934E353" w14:textId="1BC0BB07" w:rsidR="004372D3" w:rsidRPr="004372D3" w:rsidRDefault="004372D3" w:rsidP="004372D3">
      <w:pPr>
        <w:pStyle w:val="ad"/>
        <w:ind w:leftChars="0" w:left="720" w:firstLineChars="100" w:firstLine="220"/>
        <w:rPr>
          <w:rFonts w:ascii="ＭＳ 明朝" w:hAnsi="ＭＳ 明朝"/>
          <w:sz w:val="22"/>
          <w:szCs w:val="22"/>
        </w:rPr>
      </w:pPr>
      <w:r>
        <w:rPr>
          <w:rFonts w:ascii="ＭＳ 明朝" w:hAnsi="ＭＳ 明朝" w:hint="eastAsia"/>
          <w:sz w:val="22"/>
          <w:szCs w:val="22"/>
        </w:rPr>
        <w:t>灯具の設計寿命は60,000時間以上あり、次の構造を有し</w:t>
      </w:r>
      <w:r w:rsidR="00BB06C8">
        <w:rPr>
          <w:rFonts w:ascii="ＭＳ 明朝" w:hAnsi="ＭＳ 明朝" w:hint="eastAsia"/>
          <w:sz w:val="22"/>
          <w:szCs w:val="22"/>
        </w:rPr>
        <w:t>、</w:t>
      </w:r>
      <w:bookmarkStart w:id="0" w:name="_GoBack"/>
      <w:bookmarkEnd w:id="0"/>
      <w:r>
        <w:rPr>
          <w:rFonts w:ascii="ＭＳ 明朝" w:hAnsi="ＭＳ 明朝" w:hint="eastAsia"/>
          <w:sz w:val="22"/>
          <w:szCs w:val="22"/>
        </w:rPr>
        <w:t>屋外環境での使用に耐える構造であること。</w:t>
      </w:r>
    </w:p>
    <w:p w14:paraId="70AC6FBC" w14:textId="4A6ED83E" w:rsidR="004372D3" w:rsidRDefault="004372D3" w:rsidP="004372D3">
      <w:pPr>
        <w:pStyle w:val="ad"/>
        <w:numPr>
          <w:ilvl w:val="0"/>
          <w:numId w:val="15"/>
        </w:numPr>
        <w:ind w:leftChars="0" w:left="993" w:hanging="273"/>
        <w:rPr>
          <w:rFonts w:ascii="ＭＳ 明朝" w:hAnsi="ＭＳ 明朝"/>
          <w:sz w:val="22"/>
          <w:szCs w:val="22"/>
        </w:rPr>
      </w:pPr>
      <w:r>
        <w:rPr>
          <w:rFonts w:ascii="ＭＳ 明朝" w:hAnsi="ＭＳ 明朝" w:hint="eastAsia"/>
          <w:sz w:val="22"/>
          <w:szCs w:val="22"/>
        </w:rPr>
        <w:t>灯具は</w:t>
      </w:r>
      <w:r w:rsidR="00356DF8">
        <w:rPr>
          <w:rFonts w:ascii="ＭＳ 明朝" w:hAnsi="ＭＳ 明朝" w:hint="eastAsia"/>
          <w:sz w:val="22"/>
          <w:szCs w:val="22"/>
        </w:rPr>
        <w:t>雪害及び</w:t>
      </w:r>
      <w:r>
        <w:rPr>
          <w:rFonts w:ascii="ＭＳ 明朝" w:hAnsi="ＭＳ 明朝" w:hint="eastAsia"/>
          <w:sz w:val="22"/>
          <w:szCs w:val="22"/>
        </w:rPr>
        <w:t>腐蝕に考慮し、また振動にも考慮した材質とする。</w:t>
      </w:r>
    </w:p>
    <w:p w14:paraId="5700C8E4" w14:textId="125D1889" w:rsidR="004372D3" w:rsidRDefault="004372D3" w:rsidP="004372D3">
      <w:pPr>
        <w:pStyle w:val="ad"/>
        <w:numPr>
          <w:ilvl w:val="0"/>
          <w:numId w:val="15"/>
        </w:numPr>
        <w:ind w:leftChars="0" w:left="993" w:hanging="273"/>
        <w:rPr>
          <w:rFonts w:ascii="ＭＳ 明朝" w:hAnsi="ＭＳ 明朝"/>
          <w:sz w:val="22"/>
          <w:szCs w:val="22"/>
        </w:rPr>
      </w:pPr>
      <w:r>
        <w:rPr>
          <w:rFonts w:ascii="ＭＳ 明朝" w:hAnsi="ＭＳ 明朝" w:hint="eastAsia"/>
          <w:sz w:val="22"/>
          <w:szCs w:val="22"/>
        </w:rPr>
        <w:t>灯具は、取付バンドを用いて電柱又は</w:t>
      </w:r>
      <w:r w:rsidR="00916243">
        <w:rPr>
          <w:rFonts w:ascii="ＭＳ 明朝" w:hAnsi="ＭＳ 明朝" w:hint="eastAsia"/>
          <w:sz w:val="22"/>
          <w:szCs w:val="22"/>
        </w:rPr>
        <w:t>自立ポールに取付けができること。また、軒先へ設置するものは、取付金具を用いること。</w:t>
      </w:r>
    </w:p>
    <w:p w14:paraId="6969E42C" w14:textId="4B7322E3" w:rsidR="00916243" w:rsidRDefault="00916243" w:rsidP="00785F9A">
      <w:pPr>
        <w:pStyle w:val="ad"/>
        <w:numPr>
          <w:ilvl w:val="0"/>
          <w:numId w:val="15"/>
        </w:numPr>
        <w:spacing w:after="240"/>
        <w:ind w:leftChars="0" w:left="993" w:hanging="273"/>
        <w:rPr>
          <w:rFonts w:ascii="ＭＳ 明朝" w:hAnsi="ＭＳ 明朝"/>
          <w:sz w:val="22"/>
          <w:szCs w:val="22"/>
        </w:rPr>
      </w:pPr>
      <w:r>
        <w:rPr>
          <w:rFonts w:ascii="ＭＳ 明朝" w:hAnsi="ＭＳ 明朝" w:hint="eastAsia"/>
          <w:sz w:val="22"/>
          <w:szCs w:val="22"/>
        </w:rPr>
        <w:t>灯具は、防塵防水性能</w:t>
      </w:r>
      <w:r>
        <w:rPr>
          <w:rFonts w:ascii="ＭＳ 明朝" w:hAnsi="ＭＳ 明朝"/>
          <w:sz w:val="22"/>
          <w:szCs w:val="22"/>
        </w:rPr>
        <w:t>IP44</w:t>
      </w:r>
      <w:r>
        <w:rPr>
          <w:rFonts w:ascii="ＭＳ 明朝" w:hAnsi="ＭＳ 明朝" w:hint="eastAsia"/>
          <w:sz w:val="22"/>
          <w:szCs w:val="22"/>
        </w:rPr>
        <w:t>以上を満たしていること。</w:t>
      </w:r>
    </w:p>
    <w:p w14:paraId="5A2E681C" w14:textId="3E21E0BB" w:rsidR="00F112C0" w:rsidRDefault="00916243" w:rsidP="003E244C">
      <w:pPr>
        <w:pStyle w:val="ad"/>
        <w:numPr>
          <w:ilvl w:val="0"/>
          <w:numId w:val="13"/>
        </w:numPr>
        <w:ind w:leftChars="0"/>
        <w:rPr>
          <w:rFonts w:ascii="ＭＳ 明朝" w:hAnsi="ＭＳ 明朝"/>
          <w:sz w:val="22"/>
          <w:szCs w:val="22"/>
        </w:rPr>
      </w:pPr>
      <w:r>
        <w:rPr>
          <w:rFonts w:ascii="ＭＳ 明朝" w:hAnsi="ＭＳ 明朝" w:hint="eastAsia"/>
          <w:sz w:val="22"/>
          <w:szCs w:val="22"/>
        </w:rPr>
        <w:t>灯具性能</w:t>
      </w:r>
    </w:p>
    <w:p w14:paraId="34B72DB7" w14:textId="1D10185D" w:rsidR="00916243" w:rsidRDefault="00916243"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消費電力は10W</w:t>
      </w:r>
      <w:r w:rsidR="00C0088D">
        <w:rPr>
          <w:rFonts w:ascii="ＭＳ 明朝" w:hAnsi="ＭＳ 明朝" w:hint="eastAsia"/>
          <w:sz w:val="22"/>
          <w:szCs w:val="22"/>
        </w:rPr>
        <w:t>以下とすること。</w:t>
      </w:r>
    </w:p>
    <w:p w14:paraId="0D83647B" w14:textId="54701277" w:rsidR="00C0088D" w:rsidRDefault="00C0088D"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入力電圧は、AC100V±６％（60Hz）とする。</w:t>
      </w:r>
    </w:p>
    <w:p w14:paraId="6A8141E9" w14:textId="78A9DE74" w:rsidR="00C0088D" w:rsidRDefault="00C0088D"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入力容量は、</w:t>
      </w:r>
      <w:r w:rsidR="00785F9A">
        <w:rPr>
          <w:rFonts w:ascii="ＭＳ 明朝" w:hAnsi="ＭＳ 明朝" w:hint="eastAsia"/>
          <w:sz w:val="22"/>
          <w:szCs w:val="22"/>
        </w:rPr>
        <w:t>8</w:t>
      </w:r>
      <w:r>
        <w:rPr>
          <w:rFonts w:ascii="ＭＳ 明朝" w:hAnsi="ＭＳ 明朝" w:hint="eastAsia"/>
          <w:sz w:val="22"/>
          <w:szCs w:val="22"/>
        </w:rPr>
        <w:t>VA</w:t>
      </w:r>
      <w:r w:rsidR="00DC44C4">
        <w:rPr>
          <w:rFonts w:ascii="ＭＳ 明朝" w:hAnsi="ＭＳ 明朝" w:hint="eastAsia"/>
          <w:sz w:val="22"/>
          <w:szCs w:val="22"/>
        </w:rPr>
        <w:t>を基本とする。</w:t>
      </w:r>
    </w:p>
    <w:p w14:paraId="77D180CF" w14:textId="5B895E4F" w:rsidR="00DC44C4" w:rsidRDefault="00DC44C4"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周囲温度は、-20～35℃で使用可能とする。</w:t>
      </w:r>
    </w:p>
    <w:p w14:paraId="3FF3DC15" w14:textId="29EB964D" w:rsidR="00DC44C4" w:rsidRDefault="00EB677E"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ＬＥＤ</w:t>
      </w:r>
      <w:r w:rsidR="00DC44C4">
        <w:rPr>
          <w:rFonts w:ascii="ＭＳ 明朝" w:hAnsi="ＭＳ 明朝" w:hint="eastAsia"/>
          <w:sz w:val="22"/>
          <w:szCs w:val="22"/>
        </w:rPr>
        <w:t>光源</w:t>
      </w:r>
      <w:r w:rsidR="00760AE3">
        <w:rPr>
          <w:rFonts w:ascii="ＭＳ 明朝" w:hAnsi="ＭＳ 明朝" w:hint="eastAsia"/>
          <w:sz w:val="22"/>
          <w:szCs w:val="22"/>
        </w:rPr>
        <w:t>及び電源装置の耐用年数は、灯具周囲温度25℃の条件で60,000時間以上とする。この場合、光束維持率70％を下回る点灯時間を寿命とする。</w:t>
      </w:r>
    </w:p>
    <w:p w14:paraId="0335C6DA" w14:textId="50D4E234" w:rsidR="00760AE3" w:rsidRDefault="00760AE3" w:rsidP="00916243">
      <w:pPr>
        <w:pStyle w:val="ad"/>
        <w:numPr>
          <w:ilvl w:val="0"/>
          <w:numId w:val="16"/>
        </w:numPr>
        <w:ind w:leftChars="0" w:left="993" w:hanging="273"/>
        <w:rPr>
          <w:rFonts w:ascii="ＭＳ 明朝" w:hAnsi="ＭＳ 明朝"/>
          <w:sz w:val="22"/>
          <w:szCs w:val="22"/>
        </w:rPr>
      </w:pPr>
      <w:r>
        <w:rPr>
          <w:rFonts w:ascii="ＭＳ 明朝" w:hAnsi="ＭＳ 明朝" w:hint="eastAsia"/>
          <w:sz w:val="22"/>
          <w:szCs w:val="22"/>
        </w:rPr>
        <w:t>色温度は、3,000ケルビン～6,500ケルビンとする。</w:t>
      </w:r>
      <w:r w:rsidR="00FF6F7E">
        <w:rPr>
          <w:rFonts w:ascii="ＭＳ 明朝" w:hAnsi="ＭＳ 明朝" w:hint="eastAsia"/>
          <w:sz w:val="22"/>
          <w:szCs w:val="22"/>
        </w:rPr>
        <w:t>ただし、電球色を基本とし、昼光色等その他のものがふさわしいと判断する場合は都度本市と協議するものとする。</w:t>
      </w:r>
    </w:p>
    <w:p w14:paraId="11F6D536" w14:textId="70C7DC80" w:rsidR="00FF6F7E" w:rsidRDefault="00FF6F7E" w:rsidP="001A4889">
      <w:pPr>
        <w:pStyle w:val="ad"/>
        <w:numPr>
          <w:ilvl w:val="0"/>
          <w:numId w:val="16"/>
        </w:numPr>
        <w:ind w:leftChars="0" w:left="993" w:rightChars="-68" w:right="-143" w:hanging="273"/>
        <w:rPr>
          <w:rFonts w:ascii="ＭＳ 明朝" w:hAnsi="ＭＳ 明朝"/>
          <w:sz w:val="22"/>
          <w:szCs w:val="22"/>
        </w:rPr>
      </w:pPr>
      <w:r>
        <w:rPr>
          <w:rFonts w:ascii="ＭＳ 明朝" w:hAnsi="ＭＳ 明朝" w:hint="eastAsia"/>
          <w:sz w:val="22"/>
          <w:szCs w:val="22"/>
        </w:rPr>
        <w:t>光学性能は、（公社）日本防犯設備協会が定める「照明灯の照度基準（SES　E1901-4）におけるクラスB＋の照度基準の設置間隔16ｍ以上（ランクS</w:t>
      </w:r>
      <w:r>
        <w:rPr>
          <w:rFonts w:ascii="ＭＳ 明朝" w:hAnsi="ＭＳ 明朝"/>
          <w:sz w:val="22"/>
          <w:szCs w:val="22"/>
        </w:rPr>
        <w:t>S</w:t>
      </w:r>
      <w:r>
        <w:rPr>
          <w:rFonts w:ascii="ＭＳ 明朝" w:hAnsi="ＭＳ 明朝" w:hint="eastAsia"/>
          <w:sz w:val="22"/>
          <w:szCs w:val="22"/>
        </w:rPr>
        <w:t>）を確保すること。</w:t>
      </w:r>
    </w:p>
    <w:p w14:paraId="3F841F0A" w14:textId="0629B64F" w:rsidR="001A4889" w:rsidRPr="001A4889" w:rsidRDefault="00FF6F7E" w:rsidP="001A4889">
      <w:pPr>
        <w:pStyle w:val="ad"/>
        <w:numPr>
          <w:ilvl w:val="0"/>
          <w:numId w:val="16"/>
        </w:numPr>
        <w:spacing w:afterLines="50" w:after="180"/>
        <w:ind w:leftChars="0" w:left="992" w:hanging="272"/>
        <w:rPr>
          <w:rFonts w:ascii="ＭＳ 明朝" w:hAnsi="ＭＳ 明朝"/>
          <w:sz w:val="22"/>
          <w:szCs w:val="22"/>
        </w:rPr>
      </w:pPr>
      <w:r>
        <w:rPr>
          <w:rFonts w:ascii="ＭＳ 明朝" w:hAnsi="ＭＳ 明朝" w:hint="eastAsia"/>
          <w:sz w:val="22"/>
          <w:szCs w:val="22"/>
        </w:rPr>
        <w:t>周辺住宅への不必要な漏れ光を避けるため、上方光束</w:t>
      </w:r>
      <w:r w:rsidR="004C645D">
        <w:rPr>
          <w:rFonts w:ascii="ＭＳ 明朝" w:hAnsi="ＭＳ 明朝" w:hint="eastAsia"/>
          <w:sz w:val="22"/>
          <w:szCs w:val="22"/>
        </w:rPr>
        <w:t>比</w:t>
      </w:r>
      <w:r>
        <w:rPr>
          <w:rFonts w:ascii="ＭＳ 明朝" w:hAnsi="ＭＳ 明朝" w:hint="eastAsia"/>
          <w:sz w:val="22"/>
          <w:szCs w:val="22"/>
        </w:rPr>
        <w:t>５％以下であること。</w:t>
      </w:r>
    </w:p>
    <w:p w14:paraId="12D630FC" w14:textId="68EB080E" w:rsidR="00916243" w:rsidRDefault="005B12A2" w:rsidP="003E244C">
      <w:pPr>
        <w:pStyle w:val="ad"/>
        <w:numPr>
          <w:ilvl w:val="0"/>
          <w:numId w:val="13"/>
        </w:numPr>
        <w:ind w:leftChars="0"/>
        <w:rPr>
          <w:rFonts w:ascii="ＭＳ 明朝" w:hAnsi="ＭＳ 明朝"/>
          <w:sz w:val="22"/>
          <w:szCs w:val="22"/>
        </w:rPr>
      </w:pPr>
      <w:r>
        <w:rPr>
          <w:rFonts w:ascii="ＭＳ 明朝" w:hAnsi="ＭＳ 明朝" w:hint="eastAsia"/>
          <w:sz w:val="22"/>
          <w:szCs w:val="22"/>
        </w:rPr>
        <w:t>試験成績表の提出</w:t>
      </w:r>
    </w:p>
    <w:p w14:paraId="04489BB8" w14:textId="658E98C0" w:rsidR="001A4889" w:rsidRPr="001A4889" w:rsidRDefault="005B12A2" w:rsidP="00175286">
      <w:pPr>
        <w:pStyle w:val="ad"/>
        <w:ind w:leftChars="0" w:left="720" w:firstLineChars="100" w:firstLine="220"/>
        <w:rPr>
          <w:rFonts w:ascii="ＭＳ 明朝" w:hAnsi="ＭＳ 明朝"/>
          <w:sz w:val="22"/>
          <w:szCs w:val="22"/>
        </w:rPr>
      </w:pPr>
      <w:r>
        <w:rPr>
          <w:rFonts w:ascii="ＭＳ 明朝" w:hAnsi="ＭＳ 明朝" w:hint="eastAsia"/>
          <w:sz w:val="22"/>
          <w:szCs w:val="22"/>
        </w:rPr>
        <w:t>本仕様書規定事項（構造、性能等）の確認は、計算書や試験成績書等の書類にて行えるようにすること。</w:t>
      </w:r>
    </w:p>
    <w:p w14:paraId="21829EB6" w14:textId="51D69444" w:rsidR="00785F9A" w:rsidRDefault="00785F9A" w:rsidP="00175286">
      <w:pPr>
        <w:ind w:left="440" w:hangingChars="200" w:hanging="440"/>
        <w:rPr>
          <w:rFonts w:ascii="ＭＳ 明朝" w:hAnsi="ＭＳ 明朝"/>
          <w:sz w:val="22"/>
          <w:szCs w:val="22"/>
        </w:rPr>
      </w:pPr>
    </w:p>
    <w:p w14:paraId="3002D6B6" w14:textId="77777777" w:rsidR="00175286" w:rsidRDefault="00175286" w:rsidP="00175286">
      <w:pPr>
        <w:ind w:left="440" w:hangingChars="200" w:hanging="440"/>
        <w:rPr>
          <w:rFonts w:ascii="ＭＳ 明朝" w:hAnsi="ＭＳ 明朝"/>
          <w:sz w:val="22"/>
          <w:szCs w:val="22"/>
        </w:rPr>
      </w:pPr>
    </w:p>
    <w:p w14:paraId="2F2004AA" w14:textId="5C0AB305" w:rsidR="006C6969" w:rsidRDefault="006C6969" w:rsidP="00E45741">
      <w:pPr>
        <w:spacing w:afterLines="50" w:after="180"/>
        <w:ind w:left="440" w:hangingChars="200" w:hanging="440"/>
        <w:rPr>
          <w:rFonts w:ascii="ＭＳ 明朝" w:hAnsi="ＭＳ 明朝"/>
          <w:sz w:val="22"/>
          <w:szCs w:val="22"/>
        </w:rPr>
      </w:pPr>
      <w:r>
        <w:rPr>
          <w:rFonts w:ascii="ＭＳ 明朝" w:hAnsi="ＭＳ 明朝" w:hint="eastAsia"/>
          <w:sz w:val="22"/>
          <w:szCs w:val="22"/>
        </w:rPr>
        <w:t>６　その他の留意事項</w:t>
      </w:r>
    </w:p>
    <w:p w14:paraId="45038694" w14:textId="2FB48166" w:rsidR="006C6969" w:rsidRDefault="006C6969" w:rsidP="006C6969">
      <w:pPr>
        <w:pStyle w:val="ad"/>
        <w:numPr>
          <w:ilvl w:val="0"/>
          <w:numId w:val="18"/>
        </w:numPr>
        <w:ind w:leftChars="0" w:left="993" w:hanging="273"/>
        <w:rPr>
          <w:rFonts w:ascii="ＭＳ 明朝" w:hAnsi="ＭＳ 明朝"/>
          <w:sz w:val="22"/>
          <w:szCs w:val="22"/>
        </w:rPr>
      </w:pPr>
      <w:r>
        <w:rPr>
          <w:rFonts w:ascii="ＭＳ 明朝" w:hAnsi="ＭＳ 明朝" w:hint="eastAsia"/>
          <w:sz w:val="22"/>
          <w:szCs w:val="22"/>
        </w:rPr>
        <w:t>事業者は、本事業の履行にあたって知り得た個人情報や機器の設定情報など、本市の機密事項について守秘義務を負うこと。</w:t>
      </w:r>
    </w:p>
    <w:p w14:paraId="3AD4F1CF" w14:textId="5AB4DAE6" w:rsidR="006C6969" w:rsidRDefault="006C6969" w:rsidP="006C6969">
      <w:pPr>
        <w:pStyle w:val="ad"/>
        <w:numPr>
          <w:ilvl w:val="0"/>
          <w:numId w:val="18"/>
        </w:numPr>
        <w:ind w:leftChars="0" w:left="993" w:hanging="273"/>
        <w:rPr>
          <w:rFonts w:ascii="ＭＳ 明朝" w:hAnsi="ＭＳ 明朝"/>
          <w:sz w:val="22"/>
          <w:szCs w:val="22"/>
        </w:rPr>
      </w:pPr>
      <w:r>
        <w:rPr>
          <w:rFonts w:ascii="ＭＳ 明朝" w:hAnsi="ＭＳ 明朝" w:hint="eastAsia"/>
          <w:sz w:val="22"/>
          <w:szCs w:val="22"/>
        </w:rPr>
        <w:t>本市から提供した資料については、本事業の履行及び終了後においても、機密保持のために十分な体制・設備により厳重に管理し、紛失や盗難等による情報漏洩を確実に防止すること。</w:t>
      </w:r>
    </w:p>
    <w:p w14:paraId="673E9201" w14:textId="42CDCCA0" w:rsidR="006C6969" w:rsidRDefault="006C6969" w:rsidP="006C6969">
      <w:pPr>
        <w:pStyle w:val="ad"/>
        <w:numPr>
          <w:ilvl w:val="0"/>
          <w:numId w:val="18"/>
        </w:numPr>
        <w:ind w:leftChars="0" w:left="993" w:hanging="273"/>
        <w:rPr>
          <w:rFonts w:ascii="ＭＳ 明朝" w:hAnsi="ＭＳ 明朝"/>
          <w:sz w:val="22"/>
          <w:szCs w:val="22"/>
        </w:rPr>
      </w:pPr>
      <w:r>
        <w:rPr>
          <w:rFonts w:ascii="ＭＳ 明朝" w:hAnsi="ＭＳ 明朝" w:hint="eastAsia"/>
          <w:sz w:val="22"/>
          <w:szCs w:val="22"/>
        </w:rPr>
        <w:t>第三者へ資料の提供を行う場合は、本市の</w:t>
      </w:r>
      <w:r w:rsidR="007C2994">
        <w:rPr>
          <w:rFonts w:ascii="ＭＳ 明朝" w:hAnsi="ＭＳ 明朝" w:hint="eastAsia"/>
          <w:sz w:val="22"/>
          <w:szCs w:val="22"/>
        </w:rPr>
        <w:t>承認を得ること。</w:t>
      </w:r>
    </w:p>
    <w:p w14:paraId="6C2FED7D" w14:textId="7D5299A6" w:rsidR="007C2994" w:rsidRDefault="007C2994" w:rsidP="006C6969">
      <w:pPr>
        <w:pStyle w:val="ad"/>
        <w:numPr>
          <w:ilvl w:val="0"/>
          <w:numId w:val="18"/>
        </w:numPr>
        <w:ind w:leftChars="0" w:left="993" w:hanging="273"/>
        <w:rPr>
          <w:rFonts w:ascii="ＭＳ 明朝" w:hAnsi="ＭＳ 明朝"/>
          <w:sz w:val="22"/>
          <w:szCs w:val="22"/>
        </w:rPr>
      </w:pPr>
      <w:r>
        <w:rPr>
          <w:rFonts w:ascii="ＭＳ 明朝" w:hAnsi="ＭＳ 明朝" w:hint="eastAsia"/>
          <w:sz w:val="22"/>
          <w:szCs w:val="22"/>
        </w:rPr>
        <w:t>本仕様書の解釈に疑義が生じた場合、若しくは規定していない</w:t>
      </w:r>
      <w:r w:rsidR="00EB3ED4">
        <w:rPr>
          <w:rFonts w:ascii="ＭＳ 明朝" w:hAnsi="ＭＳ 明朝" w:hint="eastAsia"/>
          <w:sz w:val="22"/>
          <w:szCs w:val="22"/>
        </w:rPr>
        <w:t>要件が</w:t>
      </w:r>
      <w:r>
        <w:rPr>
          <w:rFonts w:ascii="ＭＳ 明朝" w:hAnsi="ＭＳ 明朝" w:hint="eastAsia"/>
          <w:sz w:val="22"/>
          <w:szCs w:val="22"/>
        </w:rPr>
        <w:t>発生した場合は、本市と協議の上、対応を決定することとする。</w:t>
      </w:r>
    </w:p>
    <w:p w14:paraId="3DD361F2" w14:textId="3FEB8471" w:rsidR="007C2994" w:rsidRDefault="007C2994" w:rsidP="006C6969">
      <w:pPr>
        <w:pStyle w:val="ad"/>
        <w:numPr>
          <w:ilvl w:val="0"/>
          <w:numId w:val="18"/>
        </w:numPr>
        <w:ind w:leftChars="0" w:left="993" w:hanging="273"/>
        <w:rPr>
          <w:rFonts w:ascii="ＭＳ 明朝" w:hAnsi="ＭＳ 明朝"/>
          <w:sz w:val="22"/>
          <w:szCs w:val="22"/>
        </w:rPr>
      </w:pPr>
      <w:r>
        <w:rPr>
          <w:rFonts w:ascii="ＭＳ 明朝" w:hAnsi="ＭＳ 明朝" w:hint="eastAsia"/>
          <w:sz w:val="22"/>
          <w:szCs w:val="22"/>
        </w:rPr>
        <w:t>本市と事業者との責任区分について</w:t>
      </w:r>
    </w:p>
    <w:p w14:paraId="4944ADC1" w14:textId="4C31E983" w:rsidR="007C2994" w:rsidRDefault="007C2994" w:rsidP="007C2994">
      <w:pPr>
        <w:pStyle w:val="ad"/>
        <w:ind w:leftChars="0" w:left="1418" w:hanging="427"/>
        <w:rPr>
          <w:rFonts w:ascii="ＭＳ 明朝" w:hAnsi="ＭＳ 明朝"/>
          <w:sz w:val="22"/>
          <w:szCs w:val="22"/>
        </w:rPr>
      </w:pPr>
      <w:r>
        <w:rPr>
          <w:rFonts w:ascii="ＭＳ 明朝" w:hAnsi="ＭＳ 明朝" w:hint="eastAsia"/>
          <w:sz w:val="22"/>
          <w:szCs w:val="22"/>
        </w:rPr>
        <w:t>ア　提案が達成できないことによる損失は、原則として、事業者が負担する。ただし、天災や運営状況の大幅な変動など、事業者の責に帰さない合理的な理由がある場合は、双方で別途協議を行うものとする。</w:t>
      </w:r>
    </w:p>
    <w:p w14:paraId="7AC663F0" w14:textId="3DBDB642" w:rsidR="00457D17" w:rsidRDefault="007C2994" w:rsidP="00175286">
      <w:pPr>
        <w:pStyle w:val="ad"/>
        <w:ind w:leftChars="0" w:left="1418" w:hanging="427"/>
        <w:rPr>
          <w:rFonts w:ascii="ＭＳ 明朝" w:hAnsi="ＭＳ 明朝"/>
          <w:sz w:val="22"/>
          <w:szCs w:val="22"/>
        </w:rPr>
      </w:pPr>
      <w:r>
        <w:rPr>
          <w:rFonts w:ascii="ＭＳ 明朝" w:hAnsi="ＭＳ 明朝" w:hint="eastAsia"/>
          <w:sz w:val="22"/>
          <w:szCs w:val="22"/>
        </w:rPr>
        <w:t>イ　予想されるリスクと責任分担は、下表によることとし、</w:t>
      </w:r>
      <w:r w:rsidR="00272A69">
        <w:rPr>
          <w:rFonts w:ascii="ＭＳ 明朝" w:hAnsi="ＭＳ 明朝" w:hint="eastAsia"/>
          <w:sz w:val="22"/>
          <w:szCs w:val="22"/>
        </w:rPr>
        <w:t>事業者は負担すべきリスクを想定した上で提案を行うものとする。なお、分担表に該当しない事項が発生した場合には、別途協議を行うものとする。</w:t>
      </w:r>
    </w:p>
    <w:p w14:paraId="3205E016" w14:textId="77777777" w:rsidR="00D74A7C" w:rsidRDefault="00D74A7C" w:rsidP="00175286">
      <w:pPr>
        <w:pStyle w:val="ad"/>
        <w:ind w:leftChars="0" w:left="1418" w:hanging="427"/>
        <w:rPr>
          <w:rFonts w:ascii="ＭＳ 明朝" w:hAnsi="ＭＳ 明朝"/>
          <w:sz w:val="22"/>
          <w:szCs w:val="22"/>
        </w:rPr>
      </w:pPr>
    </w:p>
    <w:p w14:paraId="04D14431" w14:textId="4257F45D" w:rsidR="00272A69" w:rsidRPr="00272A69" w:rsidRDefault="00272A69" w:rsidP="00272A69">
      <w:pPr>
        <w:rPr>
          <w:rFonts w:ascii="ＭＳ 明朝" w:hAnsi="ＭＳ 明朝"/>
          <w:sz w:val="22"/>
          <w:szCs w:val="22"/>
        </w:rPr>
      </w:pPr>
      <w:r w:rsidRPr="00272A69">
        <w:rPr>
          <w:rFonts w:ascii="ＭＳ 明朝" w:hAnsi="ＭＳ 明朝" w:hint="eastAsia"/>
          <w:sz w:val="22"/>
          <w:szCs w:val="22"/>
        </w:rPr>
        <w:t>＜分担表＞</w:t>
      </w:r>
    </w:p>
    <w:tbl>
      <w:tblPr>
        <w:tblStyle w:val="ae"/>
        <w:tblW w:w="9356" w:type="dxa"/>
        <w:tblInd w:w="-5" w:type="dxa"/>
        <w:tblLook w:val="04A0" w:firstRow="1" w:lastRow="0" w:firstColumn="1" w:lastColumn="0" w:noHBand="0" w:noVBand="1"/>
      </w:tblPr>
      <w:tblGrid>
        <w:gridCol w:w="502"/>
        <w:gridCol w:w="2050"/>
        <w:gridCol w:w="5528"/>
        <w:gridCol w:w="567"/>
        <w:gridCol w:w="709"/>
      </w:tblGrid>
      <w:tr w:rsidR="00272A69" w14:paraId="4306B31E" w14:textId="77777777" w:rsidTr="00457D17">
        <w:tc>
          <w:tcPr>
            <w:tcW w:w="502" w:type="dxa"/>
            <w:vMerge w:val="restart"/>
          </w:tcPr>
          <w:p w14:paraId="0A60C2DB" w14:textId="77777777" w:rsidR="00272A69" w:rsidRDefault="00272A69" w:rsidP="00272A69">
            <w:pPr>
              <w:rPr>
                <w:rFonts w:ascii="ＭＳ 明朝" w:hAnsi="ＭＳ 明朝"/>
                <w:sz w:val="22"/>
                <w:szCs w:val="22"/>
              </w:rPr>
            </w:pPr>
          </w:p>
        </w:tc>
        <w:tc>
          <w:tcPr>
            <w:tcW w:w="2050" w:type="dxa"/>
            <w:vMerge w:val="restart"/>
            <w:vAlign w:val="center"/>
          </w:tcPr>
          <w:p w14:paraId="3D200F4B" w14:textId="6D41C758" w:rsidR="00272A69" w:rsidRDefault="00272A69" w:rsidP="00272A69">
            <w:pPr>
              <w:jc w:val="center"/>
              <w:rPr>
                <w:rFonts w:ascii="ＭＳ 明朝" w:hAnsi="ＭＳ 明朝"/>
                <w:sz w:val="22"/>
                <w:szCs w:val="22"/>
              </w:rPr>
            </w:pPr>
            <w:r>
              <w:rPr>
                <w:rFonts w:ascii="ＭＳ 明朝" w:hAnsi="ＭＳ 明朝" w:hint="eastAsia"/>
                <w:sz w:val="22"/>
                <w:szCs w:val="22"/>
              </w:rPr>
              <w:t>リスクの種類</w:t>
            </w:r>
          </w:p>
        </w:tc>
        <w:tc>
          <w:tcPr>
            <w:tcW w:w="5528" w:type="dxa"/>
            <w:vMerge w:val="restart"/>
            <w:vAlign w:val="center"/>
          </w:tcPr>
          <w:p w14:paraId="11F791E1" w14:textId="28E40CD5" w:rsidR="00272A69" w:rsidRDefault="00272A69" w:rsidP="00272A69">
            <w:pPr>
              <w:jc w:val="center"/>
              <w:rPr>
                <w:rFonts w:ascii="ＭＳ 明朝" w:hAnsi="ＭＳ 明朝"/>
                <w:sz w:val="22"/>
                <w:szCs w:val="22"/>
              </w:rPr>
            </w:pPr>
            <w:r>
              <w:rPr>
                <w:rFonts w:ascii="ＭＳ 明朝" w:hAnsi="ＭＳ 明朝" w:hint="eastAsia"/>
                <w:sz w:val="22"/>
                <w:szCs w:val="22"/>
              </w:rPr>
              <w:t>リスクの内容</w:t>
            </w:r>
          </w:p>
        </w:tc>
        <w:tc>
          <w:tcPr>
            <w:tcW w:w="1276" w:type="dxa"/>
            <w:gridSpan w:val="2"/>
          </w:tcPr>
          <w:p w14:paraId="73273AC6" w14:textId="32C8DEDD" w:rsidR="00272A69" w:rsidRDefault="00272A69" w:rsidP="00272A69">
            <w:pPr>
              <w:jc w:val="center"/>
              <w:rPr>
                <w:rFonts w:ascii="ＭＳ 明朝" w:hAnsi="ＭＳ 明朝"/>
                <w:sz w:val="22"/>
                <w:szCs w:val="22"/>
              </w:rPr>
            </w:pPr>
            <w:r>
              <w:rPr>
                <w:rFonts w:ascii="ＭＳ 明朝" w:hAnsi="ＭＳ 明朝" w:hint="eastAsia"/>
                <w:sz w:val="22"/>
                <w:szCs w:val="22"/>
              </w:rPr>
              <w:t>負担者</w:t>
            </w:r>
          </w:p>
        </w:tc>
      </w:tr>
      <w:tr w:rsidR="00272A69" w14:paraId="3B5EB3D0" w14:textId="77777777" w:rsidTr="00457D17">
        <w:tc>
          <w:tcPr>
            <w:tcW w:w="502" w:type="dxa"/>
            <w:vMerge/>
          </w:tcPr>
          <w:p w14:paraId="0D2672E8" w14:textId="77777777" w:rsidR="00272A69" w:rsidRDefault="00272A69" w:rsidP="00272A69">
            <w:pPr>
              <w:rPr>
                <w:rFonts w:ascii="ＭＳ 明朝" w:hAnsi="ＭＳ 明朝"/>
                <w:sz w:val="22"/>
                <w:szCs w:val="22"/>
              </w:rPr>
            </w:pPr>
          </w:p>
        </w:tc>
        <w:tc>
          <w:tcPr>
            <w:tcW w:w="2050" w:type="dxa"/>
            <w:vMerge/>
          </w:tcPr>
          <w:p w14:paraId="1712DA31" w14:textId="77777777" w:rsidR="00272A69" w:rsidRDefault="00272A69" w:rsidP="00272A69">
            <w:pPr>
              <w:rPr>
                <w:rFonts w:ascii="ＭＳ 明朝" w:hAnsi="ＭＳ 明朝"/>
                <w:sz w:val="22"/>
                <w:szCs w:val="22"/>
              </w:rPr>
            </w:pPr>
          </w:p>
        </w:tc>
        <w:tc>
          <w:tcPr>
            <w:tcW w:w="5528" w:type="dxa"/>
            <w:vMerge/>
          </w:tcPr>
          <w:p w14:paraId="49494E36" w14:textId="77777777" w:rsidR="00272A69" w:rsidRDefault="00272A69" w:rsidP="00272A69">
            <w:pPr>
              <w:rPr>
                <w:rFonts w:ascii="ＭＳ 明朝" w:hAnsi="ＭＳ 明朝"/>
                <w:sz w:val="22"/>
                <w:szCs w:val="22"/>
              </w:rPr>
            </w:pPr>
          </w:p>
        </w:tc>
        <w:tc>
          <w:tcPr>
            <w:tcW w:w="567" w:type="dxa"/>
          </w:tcPr>
          <w:p w14:paraId="1C4A413D" w14:textId="61E97EB1" w:rsidR="00272A69" w:rsidRDefault="00272A69" w:rsidP="006D7D3C">
            <w:pPr>
              <w:ind w:leftChars="-50" w:left="-105" w:rightChars="-50" w:right="-105"/>
              <w:jc w:val="center"/>
              <w:rPr>
                <w:rFonts w:ascii="ＭＳ 明朝" w:hAnsi="ＭＳ 明朝"/>
                <w:sz w:val="22"/>
                <w:szCs w:val="22"/>
              </w:rPr>
            </w:pPr>
            <w:r>
              <w:rPr>
                <w:rFonts w:ascii="ＭＳ 明朝" w:hAnsi="ＭＳ 明朝" w:hint="eastAsia"/>
                <w:sz w:val="22"/>
                <w:szCs w:val="22"/>
              </w:rPr>
              <w:t>本市</w:t>
            </w:r>
          </w:p>
        </w:tc>
        <w:tc>
          <w:tcPr>
            <w:tcW w:w="709" w:type="dxa"/>
          </w:tcPr>
          <w:p w14:paraId="67B58FE8" w14:textId="18469D52" w:rsidR="00272A69" w:rsidRDefault="00272A69" w:rsidP="006D7D3C">
            <w:pPr>
              <w:ind w:leftChars="-50" w:left="-105" w:rightChars="-50" w:right="-105"/>
              <w:jc w:val="center"/>
              <w:rPr>
                <w:rFonts w:ascii="ＭＳ 明朝" w:hAnsi="ＭＳ 明朝"/>
                <w:sz w:val="22"/>
                <w:szCs w:val="22"/>
              </w:rPr>
            </w:pPr>
            <w:r>
              <w:rPr>
                <w:rFonts w:ascii="ＭＳ 明朝" w:hAnsi="ＭＳ 明朝" w:hint="eastAsia"/>
                <w:sz w:val="22"/>
                <w:szCs w:val="22"/>
              </w:rPr>
              <w:t>事業者</w:t>
            </w:r>
          </w:p>
        </w:tc>
      </w:tr>
      <w:tr w:rsidR="00971C67" w14:paraId="019AEBCA" w14:textId="77777777" w:rsidTr="00457D17">
        <w:tc>
          <w:tcPr>
            <w:tcW w:w="502" w:type="dxa"/>
            <w:vMerge w:val="restart"/>
            <w:textDirection w:val="tbRlV"/>
          </w:tcPr>
          <w:p w14:paraId="3B25080E" w14:textId="0A1E0E52" w:rsidR="00971C67" w:rsidRDefault="00971C67" w:rsidP="00457D17">
            <w:pPr>
              <w:spacing w:line="280" w:lineRule="exact"/>
              <w:ind w:left="113" w:right="113"/>
              <w:jc w:val="center"/>
              <w:rPr>
                <w:rFonts w:ascii="ＭＳ 明朝" w:hAnsi="ＭＳ 明朝"/>
                <w:sz w:val="22"/>
                <w:szCs w:val="22"/>
              </w:rPr>
            </w:pPr>
            <w:r>
              <w:rPr>
                <w:rFonts w:ascii="ＭＳ 明朝" w:hAnsi="ＭＳ 明朝" w:hint="eastAsia"/>
                <w:sz w:val="22"/>
                <w:szCs w:val="22"/>
              </w:rPr>
              <w:t>前段階及び契約時</w:t>
            </w:r>
          </w:p>
        </w:tc>
        <w:tc>
          <w:tcPr>
            <w:tcW w:w="2050" w:type="dxa"/>
            <w:vAlign w:val="center"/>
          </w:tcPr>
          <w:p w14:paraId="16B2E498" w14:textId="56EFF2E4" w:rsidR="00971C67" w:rsidRDefault="00971C67" w:rsidP="001A4889">
            <w:pPr>
              <w:spacing w:line="320" w:lineRule="exact"/>
              <w:rPr>
                <w:rFonts w:ascii="ＭＳ 明朝" w:hAnsi="ＭＳ 明朝"/>
                <w:sz w:val="22"/>
                <w:szCs w:val="22"/>
              </w:rPr>
            </w:pPr>
            <w:r>
              <w:rPr>
                <w:rFonts w:ascii="ＭＳ 明朝" w:hAnsi="ＭＳ 明朝" w:hint="eastAsia"/>
                <w:sz w:val="22"/>
                <w:szCs w:val="22"/>
              </w:rPr>
              <w:t>実施</w:t>
            </w:r>
            <w:r w:rsidR="00BA09F7">
              <w:rPr>
                <w:rFonts w:ascii="ＭＳ 明朝" w:hAnsi="ＭＳ 明朝" w:hint="eastAsia"/>
                <w:sz w:val="22"/>
                <w:szCs w:val="22"/>
              </w:rPr>
              <w:t>要領</w:t>
            </w:r>
            <w:r>
              <w:rPr>
                <w:rFonts w:ascii="ＭＳ 明朝" w:hAnsi="ＭＳ 明朝" w:hint="eastAsia"/>
                <w:sz w:val="22"/>
                <w:szCs w:val="22"/>
              </w:rPr>
              <w:t>の誤り</w:t>
            </w:r>
          </w:p>
        </w:tc>
        <w:tc>
          <w:tcPr>
            <w:tcW w:w="5528" w:type="dxa"/>
            <w:vAlign w:val="center"/>
          </w:tcPr>
          <w:p w14:paraId="67F85716" w14:textId="502F5AA9" w:rsidR="00971C67" w:rsidRDefault="00971C67" w:rsidP="00D74A7C">
            <w:pPr>
              <w:rPr>
                <w:rFonts w:ascii="ＭＳ 明朝" w:hAnsi="ＭＳ 明朝"/>
                <w:sz w:val="22"/>
                <w:szCs w:val="22"/>
              </w:rPr>
            </w:pPr>
            <w:r>
              <w:rPr>
                <w:rFonts w:ascii="ＭＳ 明朝" w:hAnsi="ＭＳ 明朝" w:hint="eastAsia"/>
                <w:sz w:val="22"/>
                <w:szCs w:val="22"/>
              </w:rPr>
              <w:t>実施</w:t>
            </w:r>
            <w:r w:rsidR="00BA09F7">
              <w:rPr>
                <w:rFonts w:ascii="ＭＳ 明朝" w:hAnsi="ＭＳ 明朝" w:hint="eastAsia"/>
                <w:sz w:val="22"/>
                <w:szCs w:val="22"/>
              </w:rPr>
              <w:t>要領</w:t>
            </w:r>
            <w:r>
              <w:rPr>
                <w:rFonts w:ascii="ＭＳ 明朝" w:hAnsi="ＭＳ 明朝" w:hint="eastAsia"/>
                <w:sz w:val="22"/>
                <w:szCs w:val="22"/>
              </w:rPr>
              <w:t>の記載事項に重大な誤りのあるもの</w:t>
            </w:r>
          </w:p>
        </w:tc>
        <w:tc>
          <w:tcPr>
            <w:tcW w:w="567" w:type="dxa"/>
            <w:vAlign w:val="center"/>
          </w:tcPr>
          <w:p w14:paraId="3D31C5DA" w14:textId="19D9E696"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39801463" w14:textId="77777777" w:rsidR="00971C67" w:rsidRDefault="00971C67" w:rsidP="00272A69">
            <w:pPr>
              <w:jc w:val="center"/>
              <w:rPr>
                <w:rFonts w:ascii="ＭＳ 明朝" w:hAnsi="ＭＳ 明朝"/>
                <w:sz w:val="22"/>
                <w:szCs w:val="22"/>
              </w:rPr>
            </w:pPr>
          </w:p>
        </w:tc>
      </w:tr>
      <w:tr w:rsidR="00971C67" w14:paraId="0BCB32E9" w14:textId="77777777" w:rsidTr="00457D17">
        <w:tc>
          <w:tcPr>
            <w:tcW w:w="502" w:type="dxa"/>
            <w:vMerge/>
          </w:tcPr>
          <w:p w14:paraId="2F546559" w14:textId="77777777" w:rsidR="00971C67" w:rsidRDefault="00971C67" w:rsidP="00457D17">
            <w:pPr>
              <w:spacing w:line="280" w:lineRule="exact"/>
              <w:rPr>
                <w:rFonts w:ascii="ＭＳ 明朝" w:hAnsi="ＭＳ 明朝"/>
                <w:sz w:val="22"/>
                <w:szCs w:val="22"/>
              </w:rPr>
            </w:pPr>
          </w:p>
        </w:tc>
        <w:tc>
          <w:tcPr>
            <w:tcW w:w="2050" w:type="dxa"/>
            <w:vAlign w:val="center"/>
          </w:tcPr>
          <w:p w14:paraId="53C0CD51" w14:textId="042F6FE6" w:rsidR="00971C67" w:rsidRDefault="00971C67" w:rsidP="001A4889">
            <w:pPr>
              <w:spacing w:line="320" w:lineRule="exact"/>
              <w:rPr>
                <w:rFonts w:ascii="ＭＳ 明朝" w:hAnsi="ＭＳ 明朝"/>
                <w:sz w:val="22"/>
                <w:szCs w:val="22"/>
              </w:rPr>
            </w:pPr>
            <w:r>
              <w:rPr>
                <w:rFonts w:ascii="ＭＳ 明朝" w:hAnsi="ＭＳ 明朝" w:hint="eastAsia"/>
                <w:sz w:val="22"/>
                <w:szCs w:val="22"/>
              </w:rPr>
              <w:t>提案の誤り</w:t>
            </w:r>
          </w:p>
        </w:tc>
        <w:tc>
          <w:tcPr>
            <w:tcW w:w="5528" w:type="dxa"/>
            <w:vAlign w:val="center"/>
          </w:tcPr>
          <w:p w14:paraId="2691746E" w14:textId="3807B29F" w:rsidR="00971C67" w:rsidRDefault="00971C67" w:rsidP="00D74A7C">
            <w:pPr>
              <w:rPr>
                <w:rFonts w:ascii="ＭＳ 明朝" w:hAnsi="ＭＳ 明朝"/>
                <w:sz w:val="22"/>
                <w:szCs w:val="22"/>
              </w:rPr>
            </w:pPr>
            <w:r>
              <w:rPr>
                <w:rFonts w:ascii="ＭＳ 明朝" w:hAnsi="ＭＳ 明朝" w:hint="eastAsia"/>
                <w:sz w:val="22"/>
                <w:szCs w:val="22"/>
              </w:rPr>
              <w:t>事業の提案が達成できない場合</w:t>
            </w:r>
          </w:p>
        </w:tc>
        <w:tc>
          <w:tcPr>
            <w:tcW w:w="567" w:type="dxa"/>
            <w:vAlign w:val="center"/>
          </w:tcPr>
          <w:p w14:paraId="352C7395" w14:textId="77777777" w:rsidR="00971C67" w:rsidRDefault="00971C67" w:rsidP="00272A69">
            <w:pPr>
              <w:jc w:val="center"/>
              <w:rPr>
                <w:rFonts w:ascii="ＭＳ 明朝" w:hAnsi="ＭＳ 明朝"/>
                <w:sz w:val="22"/>
                <w:szCs w:val="22"/>
              </w:rPr>
            </w:pPr>
          </w:p>
        </w:tc>
        <w:tc>
          <w:tcPr>
            <w:tcW w:w="709" w:type="dxa"/>
            <w:vAlign w:val="center"/>
          </w:tcPr>
          <w:p w14:paraId="055AE9E2" w14:textId="27F30C36" w:rsidR="00971C67" w:rsidRDefault="00971C67" w:rsidP="00272A69">
            <w:pPr>
              <w:jc w:val="center"/>
              <w:rPr>
                <w:rFonts w:ascii="ＭＳ 明朝" w:hAnsi="ＭＳ 明朝"/>
                <w:sz w:val="22"/>
                <w:szCs w:val="22"/>
              </w:rPr>
            </w:pPr>
            <w:r>
              <w:rPr>
                <w:rFonts w:ascii="ＭＳ 明朝" w:hAnsi="ＭＳ 明朝" w:hint="eastAsia"/>
                <w:sz w:val="22"/>
                <w:szCs w:val="22"/>
              </w:rPr>
              <w:t>〇</w:t>
            </w:r>
          </w:p>
        </w:tc>
      </w:tr>
      <w:tr w:rsidR="00971C67" w14:paraId="0A40E6E9" w14:textId="77777777" w:rsidTr="00457D17">
        <w:tc>
          <w:tcPr>
            <w:tcW w:w="502" w:type="dxa"/>
            <w:vMerge/>
          </w:tcPr>
          <w:p w14:paraId="27AC362B" w14:textId="77777777" w:rsidR="00971C67" w:rsidRDefault="00971C67" w:rsidP="00457D17">
            <w:pPr>
              <w:spacing w:line="280" w:lineRule="exact"/>
              <w:rPr>
                <w:rFonts w:ascii="ＭＳ 明朝" w:hAnsi="ＭＳ 明朝"/>
                <w:sz w:val="22"/>
                <w:szCs w:val="22"/>
              </w:rPr>
            </w:pPr>
          </w:p>
        </w:tc>
        <w:tc>
          <w:tcPr>
            <w:tcW w:w="2050" w:type="dxa"/>
            <w:vAlign w:val="center"/>
          </w:tcPr>
          <w:p w14:paraId="14A6D216" w14:textId="05E90091" w:rsidR="00971C67" w:rsidRDefault="00971C67" w:rsidP="001A4889">
            <w:pPr>
              <w:spacing w:line="320" w:lineRule="exact"/>
              <w:rPr>
                <w:rFonts w:ascii="ＭＳ 明朝" w:hAnsi="ＭＳ 明朝"/>
                <w:sz w:val="22"/>
                <w:szCs w:val="22"/>
              </w:rPr>
            </w:pPr>
            <w:r>
              <w:rPr>
                <w:rFonts w:ascii="ＭＳ 明朝" w:hAnsi="ＭＳ 明朝" w:hint="eastAsia"/>
                <w:sz w:val="22"/>
                <w:szCs w:val="22"/>
              </w:rPr>
              <w:t>制度の変更</w:t>
            </w:r>
          </w:p>
        </w:tc>
        <w:tc>
          <w:tcPr>
            <w:tcW w:w="5528" w:type="dxa"/>
            <w:vAlign w:val="center"/>
          </w:tcPr>
          <w:p w14:paraId="5ED64DE3" w14:textId="681B3A94" w:rsidR="00971C67" w:rsidRDefault="00971C67" w:rsidP="00D74A7C">
            <w:pPr>
              <w:rPr>
                <w:rFonts w:ascii="ＭＳ 明朝" w:hAnsi="ＭＳ 明朝"/>
                <w:sz w:val="22"/>
                <w:szCs w:val="22"/>
              </w:rPr>
            </w:pPr>
            <w:r>
              <w:rPr>
                <w:rFonts w:ascii="ＭＳ 明朝" w:hAnsi="ＭＳ 明朝" w:hint="eastAsia"/>
                <w:sz w:val="22"/>
                <w:szCs w:val="22"/>
              </w:rPr>
              <w:t>法令・許認可・税制の変更</w:t>
            </w:r>
          </w:p>
        </w:tc>
        <w:tc>
          <w:tcPr>
            <w:tcW w:w="567" w:type="dxa"/>
            <w:vAlign w:val="center"/>
          </w:tcPr>
          <w:p w14:paraId="5E76EAA2" w14:textId="0B747AC3"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13143BA5" w14:textId="5D2F95FE" w:rsidR="00971C67" w:rsidRDefault="00971C67" w:rsidP="00272A69">
            <w:pPr>
              <w:jc w:val="center"/>
              <w:rPr>
                <w:rFonts w:ascii="ＭＳ 明朝" w:hAnsi="ＭＳ 明朝"/>
                <w:sz w:val="22"/>
                <w:szCs w:val="22"/>
              </w:rPr>
            </w:pPr>
            <w:r>
              <w:rPr>
                <w:rFonts w:ascii="ＭＳ 明朝" w:hAnsi="ＭＳ 明朝" w:hint="eastAsia"/>
                <w:sz w:val="22"/>
                <w:szCs w:val="22"/>
              </w:rPr>
              <w:t>〇</w:t>
            </w:r>
          </w:p>
        </w:tc>
      </w:tr>
      <w:tr w:rsidR="00971C67" w14:paraId="797BE485" w14:textId="77777777" w:rsidTr="00457D17">
        <w:tc>
          <w:tcPr>
            <w:tcW w:w="502" w:type="dxa"/>
            <w:vMerge/>
          </w:tcPr>
          <w:p w14:paraId="76E7346F" w14:textId="77777777" w:rsidR="00971C67" w:rsidRDefault="00971C67" w:rsidP="00457D17">
            <w:pPr>
              <w:spacing w:line="280" w:lineRule="exact"/>
              <w:rPr>
                <w:rFonts w:ascii="ＭＳ 明朝" w:hAnsi="ＭＳ 明朝"/>
                <w:sz w:val="22"/>
                <w:szCs w:val="22"/>
              </w:rPr>
            </w:pPr>
          </w:p>
        </w:tc>
        <w:tc>
          <w:tcPr>
            <w:tcW w:w="2050" w:type="dxa"/>
            <w:vMerge w:val="restart"/>
            <w:vAlign w:val="center"/>
          </w:tcPr>
          <w:p w14:paraId="1ED38495" w14:textId="34A023DC" w:rsidR="00971C67" w:rsidRDefault="00971C67" w:rsidP="001A4889">
            <w:pPr>
              <w:spacing w:line="320" w:lineRule="exact"/>
              <w:rPr>
                <w:rFonts w:ascii="ＭＳ 明朝" w:hAnsi="ＭＳ 明朝"/>
                <w:sz w:val="22"/>
                <w:szCs w:val="22"/>
              </w:rPr>
            </w:pPr>
            <w:r>
              <w:rPr>
                <w:rFonts w:ascii="ＭＳ 明朝" w:hAnsi="ＭＳ 明朝" w:hint="eastAsia"/>
                <w:sz w:val="22"/>
                <w:szCs w:val="22"/>
              </w:rPr>
              <w:t>事業の中止・延期</w:t>
            </w:r>
          </w:p>
        </w:tc>
        <w:tc>
          <w:tcPr>
            <w:tcW w:w="5528" w:type="dxa"/>
            <w:vAlign w:val="center"/>
          </w:tcPr>
          <w:p w14:paraId="3391FE27" w14:textId="316FE62F" w:rsidR="00971C67" w:rsidRDefault="00971C67" w:rsidP="00D74A7C">
            <w:pPr>
              <w:rPr>
                <w:rFonts w:ascii="ＭＳ 明朝" w:hAnsi="ＭＳ 明朝"/>
                <w:sz w:val="22"/>
                <w:szCs w:val="22"/>
              </w:rPr>
            </w:pPr>
            <w:r>
              <w:rPr>
                <w:rFonts w:ascii="ＭＳ 明朝" w:hAnsi="ＭＳ 明朝" w:hint="eastAsia"/>
                <w:sz w:val="22"/>
                <w:szCs w:val="22"/>
              </w:rPr>
              <w:t>本市の指示</w:t>
            </w:r>
          </w:p>
        </w:tc>
        <w:tc>
          <w:tcPr>
            <w:tcW w:w="567" w:type="dxa"/>
            <w:vAlign w:val="center"/>
          </w:tcPr>
          <w:p w14:paraId="02CFF696" w14:textId="080DB49E"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7F3398DA" w14:textId="77777777" w:rsidR="00971C67" w:rsidRDefault="00971C67" w:rsidP="00272A69">
            <w:pPr>
              <w:jc w:val="center"/>
              <w:rPr>
                <w:rFonts w:ascii="ＭＳ 明朝" w:hAnsi="ＭＳ 明朝"/>
                <w:sz w:val="22"/>
                <w:szCs w:val="22"/>
              </w:rPr>
            </w:pPr>
          </w:p>
        </w:tc>
      </w:tr>
      <w:tr w:rsidR="00971C67" w14:paraId="758DB613" w14:textId="77777777" w:rsidTr="00457D17">
        <w:tc>
          <w:tcPr>
            <w:tcW w:w="502" w:type="dxa"/>
            <w:vMerge/>
          </w:tcPr>
          <w:p w14:paraId="20FAC6DE" w14:textId="77777777" w:rsidR="00971C67" w:rsidRDefault="00971C67" w:rsidP="00457D17">
            <w:pPr>
              <w:spacing w:line="280" w:lineRule="exact"/>
              <w:rPr>
                <w:rFonts w:ascii="ＭＳ 明朝" w:hAnsi="ＭＳ 明朝"/>
                <w:sz w:val="22"/>
                <w:szCs w:val="22"/>
              </w:rPr>
            </w:pPr>
          </w:p>
        </w:tc>
        <w:tc>
          <w:tcPr>
            <w:tcW w:w="2050" w:type="dxa"/>
            <w:vMerge/>
            <w:vAlign w:val="center"/>
          </w:tcPr>
          <w:p w14:paraId="4FABF290" w14:textId="77777777" w:rsidR="00971C67" w:rsidRDefault="00971C67" w:rsidP="001A4889">
            <w:pPr>
              <w:spacing w:line="320" w:lineRule="exact"/>
              <w:rPr>
                <w:rFonts w:ascii="ＭＳ 明朝" w:hAnsi="ＭＳ 明朝"/>
                <w:sz w:val="22"/>
                <w:szCs w:val="22"/>
              </w:rPr>
            </w:pPr>
          </w:p>
        </w:tc>
        <w:tc>
          <w:tcPr>
            <w:tcW w:w="5528" w:type="dxa"/>
            <w:vAlign w:val="center"/>
          </w:tcPr>
          <w:p w14:paraId="128555D5" w14:textId="76E88354" w:rsidR="00971C67" w:rsidRDefault="00971C67" w:rsidP="00D74A7C">
            <w:pPr>
              <w:rPr>
                <w:rFonts w:ascii="ＭＳ 明朝" w:hAnsi="ＭＳ 明朝"/>
                <w:sz w:val="22"/>
                <w:szCs w:val="22"/>
              </w:rPr>
            </w:pPr>
            <w:r>
              <w:rPr>
                <w:rFonts w:ascii="ＭＳ 明朝" w:hAnsi="ＭＳ 明朝" w:hint="eastAsia"/>
                <w:sz w:val="22"/>
                <w:szCs w:val="22"/>
              </w:rPr>
              <w:t>周辺住民の反対による事業の中止・延期</w:t>
            </w:r>
          </w:p>
        </w:tc>
        <w:tc>
          <w:tcPr>
            <w:tcW w:w="567" w:type="dxa"/>
            <w:vAlign w:val="center"/>
          </w:tcPr>
          <w:p w14:paraId="203A85DA" w14:textId="632E23DD"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002DBBE3" w14:textId="029230F6" w:rsidR="00971C67" w:rsidRDefault="00971C67" w:rsidP="00272A69">
            <w:pPr>
              <w:jc w:val="center"/>
              <w:rPr>
                <w:rFonts w:ascii="ＭＳ 明朝" w:hAnsi="ＭＳ 明朝"/>
                <w:sz w:val="22"/>
                <w:szCs w:val="22"/>
              </w:rPr>
            </w:pPr>
            <w:r>
              <w:rPr>
                <w:rFonts w:ascii="ＭＳ 明朝" w:hAnsi="ＭＳ 明朝" w:hint="eastAsia"/>
                <w:sz w:val="22"/>
                <w:szCs w:val="22"/>
              </w:rPr>
              <w:t>〇</w:t>
            </w:r>
          </w:p>
        </w:tc>
      </w:tr>
      <w:tr w:rsidR="00971C67" w14:paraId="790F1FC2" w14:textId="77777777" w:rsidTr="00457D17">
        <w:tc>
          <w:tcPr>
            <w:tcW w:w="502" w:type="dxa"/>
            <w:vMerge/>
          </w:tcPr>
          <w:p w14:paraId="588EE319" w14:textId="77777777" w:rsidR="00971C67" w:rsidRDefault="00971C67" w:rsidP="00457D17">
            <w:pPr>
              <w:spacing w:line="280" w:lineRule="exact"/>
              <w:rPr>
                <w:rFonts w:ascii="ＭＳ 明朝" w:hAnsi="ＭＳ 明朝"/>
                <w:sz w:val="22"/>
                <w:szCs w:val="22"/>
              </w:rPr>
            </w:pPr>
          </w:p>
        </w:tc>
        <w:tc>
          <w:tcPr>
            <w:tcW w:w="2050" w:type="dxa"/>
            <w:vMerge/>
            <w:vAlign w:val="center"/>
          </w:tcPr>
          <w:p w14:paraId="7CAB2965" w14:textId="77777777" w:rsidR="00971C67" w:rsidRDefault="00971C67" w:rsidP="001A4889">
            <w:pPr>
              <w:spacing w:line="320" w:lineRule="exact"/>
              <w:rPr>
                <w:rFonts w:ascii="ＭＳ 明朝" w:hAnsi="ＭＳ 明朝"/>
                <w:sz w:val="22"/>
                <w:szCs w:val="22"/>
              </w:rPr>
            </w:pPr>
          </w:p>
        </w:tc>
        <w:tc>
          <w:tcPr>
            <w:tcW w:w="5528" w:type="dxa"/>
            <w:vAlign w:val="center"/>
          </w:tcPr>
          <w:p w14:paraId="4D5FF66F" w14:textId="50B31B5B" w:rsidR="00971C67" w:rsidRDefault="00971C67" w:rsidP="00D74A7C">
            <w:pPr>
              <w:rPr>
                <w:rFonts w:ascii="ＭＳ 明朝" w:hAnsi="ＭＳ 明朝"/>
                <w:sz w:val="22"/>
                <w:szCs w:val="22"/>
              </w:rPr>
            </w:pPr>
            <w:r>
              <w:rPr>
                <w:rFonts w:ascii="ＭＳ 明朝" w:hAnsi="ＭＳ 明朝" w:hint="eastAsia"/>
                <w:sz w:val="22"/>
                <w:szCs w:val="22"/>
              </w:rPr>
              <w:t>施設建設に必要な許可等の遅延によるもの</w:t>
            </w:r>
          </w:p>
        </w:tc>
        <w:tc>
          <w:tcPr>
            <w:tcW w:w="567" w:type="dxa"/>
            <w:vAlign w:val="center"/>
          </w:tcPr>
          <w:p w14:paraId="757DEC25" w14:textId="51D2CCC2"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7AD92FE3" w14:textId="03DB2ABF" w:rsidR="00971C67" w:rsidRDefault="00971C67" w:rsidP="00272A69">
            <w:pPr>
              <w:jc w:val="center"/>
              <w:rPr>
                <w:rFonts w:ascii="ＭＳ 明朝" w:hAnsi="ＭＳ 明朝"/>
                <w:sz w:val="22"/>
                <w:szCs w:val="22"/>
              </w:rPr>
            </w:pPr>
            <w:r>
              <w:rPr>
                <w:rFonts w:ascii="ＭＳ 明朝" w:hAnsi="ＭＳ 明朝" w:hint="eastAsia"/>
                <w:sz w:val="22"/>
                <w:szCs w:val="22"/>
              </w:rPr>
              <w:t>〇</w:t>
            </w:r>
          </w:p>
        </w:tc>
      </w:tr>
      <w:tr w:rsidR="00971C67" w14:paraId="49E49D9B" w14:textId="77777777" w:rsidTr="00457D17">
        <w:tc>
          <w:tcPr>
            <w:tcW w:w="502" w:type="dxa"/>
            <w:vMerge/>
          </w:tcPr>
          <w:p w14:paraId="167B2BC2" w14:textId="77777777" w:rsidR="00971C67" w:rsidRDefault="00971C67" w:rsidP="00457D17">
            <w:pPr>
              <w:spacing w:line="280" w:lineRule="exact"/>
              <w:rPr>
                <w:rFonts w:ascii="ＭＳ 明朝" w:hAnsi="ＭＳ 明朝"/>
                <w:sz w:val="22"/>
                <w:szCs w:val="22"/>
              </w:rPr>
            </w:pPr>
          </w:p>
        </w:tc>
        <w:tc>
          <w:tcPr>
            <w:tcW w:w="2050" w:type="dxa"/>
            <w:vMerge/>
            <w:vAlign w:val="center"/>
          </w:tcPr>
          <w:p w14:paraId="0E4A7524" w14:textId="77777777" w:rsidR="00971C67" w:rsidRDefault="00971C67" w:rsidP="001A4889">
            <w:pPr>
              <w:spacing w:line="320" w:lineRule="exact"/>
              <w:rPr>
                <w:rFonts w:ascii="ＭＳ 明朝" w:hAnsi="ＭＳ 明朝"/>
                <w:sz w:val="22"/>
                <w:szCs w:val="22"/>
              </w:rPr>
            </w:pPr>
          </w:p>
        </w:tc>
        <w:tc>
          <w:tcPr>
            <w:tcW w:w="5528" w:type="dxa"/>
            <w:vAlign w:val="center"/>
          </w:tcPr>
          <w:p w14:paraId="597C9A60" w14:textId="7D8FA458" w:rsidR="00971C67" w:rsidRDefault="00971C67" w:rsidP="00D74A7C">
            <w:pPr>
              <w:rPr>
                <w:rFonts w:ascii="ＭＳ 明朝" w:hAnsi="ＭＳ 明朝"/>
                <w:sz w:val="22"/>
                <w:szCs w:val="22"/>
              </w:rPr>
            </w:pPr>
            <w:r>
              <w:rPr>
                <w:rFonts w:ascii="ＭＳ 明朝" w:hAnsi="ＭＳ 明朝" w:hint="eastAsia"/>
                <w:sz w:val="22"/>
                <w:szCs w:val="22"/>
              </w:rPr>
              <w:t>事業者の事業放棄、破たんによるもの</w:t>
            </w:r>
          </w:p>
        </w:tc>
        <w:tc>
          <w:tcPr>
            <w:tcW w:w="567" w:type="dxa"/>
            <w:vAlign w:val="center"/>
          </w:tcPr>
          <w:p w14:paraId="1C3B4CD6" w14:textId="77777777" w:rsidR="00971C67" w:rsidRPr="00270B66" w:rsidRDefault="00971C67" w:rsidP="00272A69">
            <w:pPr>
              <w:jc w:val="center"/>
              <w:rPr>
                <w:rFonts w:ascii="ＭＳ 明朝" w:hAnsi="ＭＳ 明朝"/>
                <w:sz w:val="22"/>
                <w:szCs w:val="22"/>
              </w:rPr>
            </w:pPr>
          </w:p>
        </w:tc>
        <w:tc>
          <w:tcPr>
            <w:tcW w:w="709" w:type="dxa"/>
            <w:vAlign w:val="center"/>
          </w:tcPr>
          <w:p w14:paraId="29FF802A" w14:textId="5B6A0EF8" w:rsidR="00971C67" w:rsidRDefault="00971C67" w:rsidP="00272A69">
            <w:pPr>
              <w:jc w:val="center"/>
              <w:rPr>
                <w:rFonts w:ascii="ＭＳ 明朝" w:hAnsi="ＭＳ 明朝"/>
                <w:sz w:val="22"/>
                <w:szCs w:val="22"/>
              </w:rPr>
            </w:pPr>
            <w:r>
              <w:rPr>
                <w:rFonts w:ascii="ＭＳ 明朝" w:hAnsi="ＭＳ 明朝" w:hint="eastAsia"/>
                <w:sz w:val="22"/>
                <w:szCs w:val="22"/>
              </w:rPr>
              <w:t>〇</w:t>
            </w:r>
          </w:p>
        </w:tc>
      </w:tr>
      <w:tr w:rsidR="00971C67" w14:paraId="472D683E" w14:textId="77777777" w:rsidTr="00457D17">
        <w:tc>
          <w:tcPr>
            <w:tcW w:w="502" w:type="dxa"/>
            <w:vMerge/>
          </w:tcPr>
          <w:p w14:paraId="627F0EAF" w14:textId="77777777" w:rsidR="00971C67" w:rsidRDefault="00971C67" w:rsidP="00457D17">
            <w:pPr>
              <w:spacing w:line="280" w:lineRule="exact"/>
              <w:rPr>
                <w:rFonts w:ascii="ＭＳ 明朝" w:hAnsi="ＭＳ 明朝"/>
                <w:sz w:val="22"/>
                <w:szCs w:val="22"/>
              </w:rPr>
            </w:pPr>
          </w:p>
        </w:tc>
        <w:tc>
          <w:tcPr>
            <w:tcW w:w="2050" w:type="dxa"/>
            <w:vMerge/>
            <w:vAlign w:val="center"/>
          </w:tcPr>
          <w:p w14:paraId="3F634570" w14:textId="77777777" w:rsidR="00971C67" w:rsidRDefault="00971C67" w:rsidP="001A4889">
            <w:pPr>
              <w:spacing w:line="320" w:lineRule="exact"/>
              <w:rPr>
                <w:rFonts w:ascii="ＭＳ 明朝" w:hAnsi="ＭＳ 明朝"/>
                <w:sz w:val="22"/>
                <w:szCs w:val="22"/>
              </w:rPr>
            </w:pPr>
          </w:p>
        </w:tc>
        <w:tc>
          <w:tcPr>
            <w:tcW w:w="5528" w:type="dxa"/>
            <w:vAlign w:val="center"/>
          </w:tcPr>
          <w:p w14:paraId="5E6BA8CF" w14:textId="00B79A55" w:rsidR="00971C67" w:rsidRDefault="00971C67" w:rsidP="00D74A7C">
            <w:pPr>
              <w:rPr>
                <w:rFonts w:ascii="ＭＳ 明朝" w:hAnsi="ＭＳ 明朝"/>
                <w:sz w:val="22"/>
                <w:szCs w:val="22"/>
              </w:rPr>
            </w:pPr>
            <w:r>
              <w:rPr>
                <w:rFonts w:ascii="ＭＳ 明朝" w:hAnsi="ＭＳ 明朝" w:hint="eastAsia"/>
                <w:sz w:val="22"/>
                <w:szCs w:val="22"/>
              </w:rPr>
              <w:t>本市の事業放棄によるもの</w:t>
            </w:r>
          </w:p>
        </w:tc>
        <w:tc>
          <w:tcPr>
            <w:tcW w:w="567" w:type="dxa"/>
            <w:vAlign w:val="center"/>
          </w:tcPr>
          <w:p w14:paraId="63380635" w14:textId="5FD54663" w:rsidR="00971C67" w:rsidRDefault="00971C67"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77530681" w14:textId="77777777" w:rsidR="00971C67" w:rsidRDefault="00971C67" w:rsidP="00272A69">
            <w:pPr>
              <w:jc w:val="center"/>
              <w:rPr>
                <w:rFonts w:ascii="ＭＳ 明朝" w:hAnsi="ＭＳ 明朝"/>
                <w:sz w:val="22"/>
                <w:szCs w:val="22"/>
              </w:rPr>
            </w:pPr>
          </w:p>
        </w:tc>
      </w:tr>
      <w:tr w:rsidR="00270B66" w14:paraId="66FEF041" w14:textId="77777777" w:rsidTr="00457D17">
        <w:tc>
          <w:tcPr>
            <w:tcW w:w="502" w:type="dxa"/>
            <w:vMerge w:val="restart"/>
            <w:textDirection w:val="tbRlV"/>
            <w:vAlign w:val="center"/>
          </w:tcPr>
          <w:p w14:paraId="3404E339" w14:textId="02296364" w:rsidR="00270B66" w:rsidRDefault="00270B66" w:rsidP="00457D17">
            <w:pPr>
              <w:spacing w:line="280" w:lineRule="exact"/>
              <w:ind w:left="113" w:right="113"/>
              <w:jc w:val="center"/>
              <w:rPr>
                <w:rFonts w:ascii="ＭＳ 明朝" w:hAnsi="ＭＳ 明朝"/>
                <w:sz w:val="22"/>
                <w:szCs w:val="22"/>
              </w:rPr>
            </w:pPr>
            <w:r>
              <w:rPr>
                <w:rFonts w:ascii="ＭＳ 明朝" w:hAnsi="ＭＳ 明朝" w:hint="eastAsia"/>
                <w:sz w:val="22"/>
                <w:szCs w:val="22"/>
              </w:rPr>
              <w:t>計画・設計段階</w:t>
            </w:r>
          </w:p>
        </w:tc>
        <w:tc>
          <w:tcPr>
            <w:tcW w:w="2050" w:type="dxa"/>
            <w:vAlign w:val="center"/>
          </w:tcPr>
          <w:p w14:paraId="3A8DCD3C" w14:textId="6AA3353D" w:rsidR="00270B66" w:rsidRDefault="00270B66" w:rsidP="001A4889">
            <w:pPr>
              <w:spacing w:line="320" w:lineRule="exact"/>
              <w:rPr>
                <w:rFonts w:ascii="ＭＳ 明朝" w:hAnsi="ＭＳ 明朝"/>
                <w:sz w:val="22"/>
                <w:szCs w:val="22"/>
              </w:rPr>
            </w:pPr>
            <w:r>
              <w:rPr>
                <w:rFonts w:ascii="ＭＳ 明朝" w:hAnsi="ＭＳ 明朝" w:hint="eastAsia"/>
                <w:sz w:val="22"/>
                <w:szCs w:val="22"/>
              </w:rPr>
              <w:t>不可抗力</w:t>
            </w:r>
          </w:p>
        </w:tc>
        <w:tc>
          <w:tcPr>
            <w:tcW w:w="5528" w:type="dxa"/>
            <w:vAlign w:val="center"/>
          </w:tcPr>
          <w:p w14:paraId="1A6969E9" w14:textId="77777777" w:rsidR="00270B66" w:rsidRDefault="00270B66" w:rsidP="00D74A7C">
            <w:pPr>
              <w:rPr>
                <w:rFonts w:ascii="ＭＳ 明朝" w:hAnsi="ＭＳ 明朝"/>
                <w:sz w:val="22"/>
                <w:szCs w:val="22"/>
              </w:rPr>
            </w:pPr>
            <w:r>
              <w:rPr>
                <w:rFonts w:ascii="ＭＳ 明朝" w:hAnsi="ＭＳ 明朝" w:hint="eastAsia"/>
                <w:sz w:val="22"/>
                <w:szCs w:val="22"/>
              </w:rPr>
              <w:t>天災などによる設計変更・中止・延期</w:t>
            </w:r>
          </w:p>
          <w:p w14:paraId="6D07543B" w14:textId="15842870" w:rsidR="00270B66" w:rsidRDefault="00270B66" w:rsidP="00D74A7C">
            <w:pPr>
              <w:rPr>
                <w:rFonts w:ascii="ＭＳ 明朝" w:hAnsi="ＭＳ 明朝"/>
                <w:sz w:val="22"/>
                <w:szCs w:val="22"/>
              </w:rPr>
            </w:pPr>
            <w:r>
              <w:rPr>
                <w:rFonts w:ascii="ＭＳ 明朝" w:hAnsi="ＭＳ 明朝" w:hint="eastAsia"/>
                <w:sz w:val="22"/>
                <w:szCs w:val="22"/>
              </w:rPr>
              <w:t>（詳細は契約書による）</w:t>
            </w:r>
          </w:p>
        </w:tc>
        <w:tc>
          <w:tcPr>
            <w:tcW w:w="567" w:type="dxa"/>
            <w:vAlign w:val="center"/>
          </w:tcPr>
          <w:p w14:paraId="4D3748AE" w14:textId="52A6943D" w:rsidR="00270B66" w:rsidRDefault="00270B66" w:rsidP="00272A69">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5CEC0EC1" w14:textId="150BE4AC" w:rsidR="00270B66" w:rsidRDefault="00270B66" w:rsidP="00272A69">
            <w:pPr>
              <w:jc w:val="center"/>
              <w:rPr>
                <w:rFonts w:ascii="ＭＳ 明朝" w:hAnsi="ＭＳ 明朝"/>
                <w:sz w:val="22"/>
                <w:szCs w:val="22"/>
              </w:rPr>
            </w:pPr>
            <w:r>
              <w:rPr>
                <w:rFonts w:ascii="ＭＳ 明朝" w:hAnsi="ＭＳ 明朝" w:hint="eastAsia"/>
                <w:sz w:val="22"/>
                <w:szCs w:val="22"/>
              </w:rPr>
              <w:t>〇</w:t>
            </w:r>
          </w:p>
        </w:tc>
      </w:tr>
      <w:tr w:rsidR="00270B66" w14:paraId="3C6E96D3" w14:textId="77777777" w:rsidTr="00457D17">
        <w:tc>
          <w:tcPr>
            <w:tcW w:w="502" w:type="dxa"/>
            <w:vMerge/>
            <w:vAlign w:val="center"/>
          </w:tcPr>
          <w:p w14:paraId="5D53EE44" w14:textId="77777777" w:rsidR="00270B66" w:rsidRDefault="00270B66" w:rsidP="00457D17">
            <w:pPr>
              <w:spacing w:line="280" w:lineRule="exact"/>
              <w:rPr>
                <w:rFonts w:ascii="ＭＳ 明朝" w:hAnsi="ＭＳ 明朝"/>
                <w:sz w:val="22"/>
                <w:szCs w:val="22"/>
              </w:rPr>
            </w:pPr>
          </w:p>
        </w:tc>
        <w:tc>
          <w:tcPr>
            <w:tcW w:w="2050" w:type="dxa"/>
            <w:vAlign w:val="center"/>
          </w:tcPr>
          <w:p w14:paraId="77E87BD2" w14:textId="065330F2" w:rsidR="00270B66" w:rsidRDefault="00270B66" w:rsidP="001A4889">
            <w:pPr>
              <w:spacing w:line="320" w:lineRule="exact"/>
              <w:rPr>
                <w:rFonts w:ascii="ＭＳ 明朝" w:hAnsi="ＭＳ 明朝"/>
                <w:sz w:val="22"/>
                <w:szCs w:val="22"/>
              </w:rPr>
            </w:pPr>
            <w:r>
              <w:rPr>
                <w:rFonts w:ascii="ＭＳ 明朝" w:hAnsi="ＭＳ 明朝" w:hint="eastAsia"/>
                <w:sz w:val="22"/>
                <w:szCs w:val="22"/>
              </w:rPr>
              <w:t>物価</w:t>
            </w:r>
          </w:p>
        </w:tc>
        <w:tc>
          <w:tcPr>
            <w:tcW w:w="5528" w:type="dxa"/>
            <w:vAlign w:val="center"/>
          </w:tcPr>
          <w:p w14:paraId="2CE30E51" w14:textId="188078A7" w:rsidR="00971C67" w:rsidRDefault="00270B66" w:rsidP="00D74A7C">
            <w:pPr>
              <w:rPr>
                <w:rFonts w:ascii="ＭＳ 明朝" w:hAnsi="ＭＳ 明朝"/>
                <w:sz w:val="22"/>
                <w:szCs w:val="22"/>
              </w:rPr>
            </w:pPr>
            <w:r>
              <w:rPr>
                <w:rFonts w:ascii="ＭＳ 明朝" w:hAnsi="ＭＳ 明朝" w:hint="eastAsia"/>
                <w:sz w:val="22"/>
                <w:szCs w:val="22"/>
              </w:rPr>
              <w:t>急激なインフレ・デフレ</w:t>
            </w:r>
            <w:r w:rsidR="00971C67">
              <w:rPr>
                <w:rFonts w:ascii="ＭＳ 明朝" w:hAnsi="ＭＳ 明朝" w:hint="eastAsia"/>
                <w:sz w:val="22"/>
                <w:szCs w:val="22"/>
              </w:rPr>
              <w:t>（設計費に対して影響のあるもののみを対象とする）</w:t>
            </w:r>
          </w:p>
        </w:tc>
        <w:tc>
          <w:tcPr>
            <w:tcW w:w="567" w:type="dxa"/>
            <w:vAlign w:val="center"/>
          </w:tcPr>
          <w:p w14:paraId="1DA909FA" w14:textId="2D833FA9" w:rsidR="00270B66" w:rsidRDefault="00270B66" w:rsidP="00270B6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78F07969" w14:textId="0C48248D" w:rsidR="00270B66" w:rsidRDefault="00270B66" w:rsidP="00270B66">
            <w:pPr>
              <w:jc w:val="center"/>
              <w:rPr>
                <w:rFonts w:ascii="ＭＳ 明朝" w:hAnsi="ＭＳ 明朝"/>
                <w:sz w:val="22"/>
                <w:szCs w:val="22"/>
              </w:rPr>
            </w:pPr>
            <w:r>
              <w:rPr>
                <w:rFonts w:ascii="ＭＳ 明朝" w:hAnsi="ＭＳ 明朝" w:hint="eastAsia"/>
                <w:sz w:val="22"/>
                <w:szCs w:val="22"/>
              </w:rPr>
              <w:t>〇</w:t>
            </w:r>
          </w:p>
        </w:tc>
      </w:tr>
      <w:tr w:rsidR="00270B66" w14:paraId="147165AD" w14:textId="77777777" w:rsidTr="00457D17">
        <w:tc>
          <w:tcPr>
            <w:tcW w:w="502" w:type="dxa"/>
            <w:vMerge/>
            <w:vAlign w:val="center"/>
          </w:tcPr>
          <w:p w14:paraId="6736661B" w14:textId="77777777" w:rsidR="00270B66" w:rsidRDefault="00270B66" w:rsidP="00457D17">
            <w:pPr>
              <w:spacing w:line="280" w:lineRule="exact"/>
              <w:rPr>
                <w:rFonts w:ascii="ＭＳ 明朝" w:hAnsi="ＭＳ 明朝"/>
                <w:sz w:val="22"/>
                <w:szCs w:val="22"/>
              </w:rPr>
            </w:pPr>
          </w:p>
        </w:tc>
        <w:tc>
          <w:tcPr>
            <w:tcW w:w="2050" w:type="dxa"/>
            <w:vMerge w:val="restart"/>
            <w:vAlign w:val="center"/>
          </w:tcPr>
          <w:p w14:paraId="2CF80568" w14:textId="50DE38C2" w:rsidR="00270B66" w:rsidRDefault="00270B66" w:rsidP="001A4889">
            <w:pPr>
              <w:spacing w:line="320" w:lineRule="exact"/>
              <w:rPr>
                <w:rFonts w:ascii="ＭＳ 明朝" w:hAnsi="ＭＳ 明朝"/>
                <w:sz w:val="22"/>
                <w:szCs w:val="22"/>
              </w:rPr>
            </w:pPr>
            <w:r>
              <w:rPr>
                <w:rFonts w:ascii="ＭＳ 明朝" w:hAnsi="ＭＳ 明朝" w:hint="eastAsia"/>
                <w:sz w:val="22"/>
                <w:szCs w:val="22"/>
              </w:rPr>
              <w:t>設計変更</w:t>
            </w:r>
          </w:p>
        </w:tc>
        <w:tc>
          <w:tcPr>
            <w:tcW w:w="5528" w:type="dxa"/>
            <w:vAlign w:val="center"/>
          </w:tcPr>
          <w:p w14:paraId="41F43A54" w14:textId="6C41FECF" w:rsidR="00270B66" w:rsidRDefault="00270B66" w:rsidP="00D74A7C">
            <w:pPr>
              <w:rPr>
                <w:rFonts w:ascii="ＭＳ 明朝" w:hAnsi="ＭＳ 明朝"/>
                <w:sz w:val="22"/>
                <w:szCs w:val="22"/>
              </w:rPr>
            </w:pPr>
            <w:r>
              <w:rPr>
                <w:rFonts w:ascii="ＭＳ 明朝" w:hAnsi="ＭＳ 明朝" w:hint="eastAsia"/>
                <w:sz w:val="22"/>
                <w:szCs w:val="22"/>
              </w:rPr>
              <w:t>本市の提示条件、指示の不備によるもの</w:t>
            </w:r>
          </w:p>
        </w:tc>
        <w:tc>
          <w:tcPr>
            <w:tcW w:w="567" w:type="dxa"/>
            <w:vAlign w:val="center"/>
          </w:tcPr>
          <w:p w14:paraId="516E704C" w14:textId="50DD86B9" w:rsidR="00270B66" w:rsidRDefault="00270B66" w:rsidP="00270B6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14D6EDE7" w14:textId="77777777" w:rsidR="00270B66" w:rsidRDefault="00270B66" w:rsidP="00270B66">
            <w:pPr>
              <w:jc w:val="center"/>
              <w:rPr>
                <w:rFonts w:ascii="ＭＳ 明朝" w:hAnsi="ＭＳ 明朝"/>
                <w:sz w:val="22"/>
                <w:szCs w:val="22"/>
              </w:rPr>
            </w:pPr>
          </w:p>
        </w:tc>
      </w:tr>
      <w:tr w:rsidR="00270B66" w14:paraId="49B63261" w14:textId="77777777" w:rsidTr="00457D17">
        <w:tc>
          <w:tcPr>
            <w:tcW w:w="502" w:type="dxa"/>
            <w:vMerge/>
            <w:vAlign w:val="center"/>
          </w:tcPr>
          <w:p w14:paraId="5D565E82" w14:textId="77777777" w:rsidR="00270B66" w:rsidRDefault="00270B66" w:rsidP="00457D17">
            <w:pPr>
              <w:spacing w:line="280" w:lineRule="exact"/>
              <w:rPr>
                <w:rFonts w:ascii="ＭＳ 明朝" w:hAnsi="ＭＳ 明朝"/>
                <w:sz w:val="22"/>
                <w:szCs w:val="22"/>
              </w:rPr>
            </w:pPr>
          </w:p>
        </w:tc>
        <w:tc>
          <w:tcPr>
            <w:tcW w:w="2050" w:type="dxa"/>
            <w:vMerge/>
            <w:vAlign w:val="center"/>
          </w:tcPr>
          <w:p w14:paraId="55749810" w14:textId="77777777" w:rsidR="00270B66" w:rsidRDefault="00270B66" w:rsidP="001A4889">
            <w:pPr>
              <w:spacing w:line="320" w:lineRule="exact"/>
              <w:rPr>
                <w:rFonts w:ascii="ＭＳ 明朝" w:hAnsi="ＭＳ 明朝"/>
                <w:sz w:val="22"/>
                <w:szCs w:val="22"/>
              </w:rPr>
            </w:pPr>
          </w:p>
        </w:tc>
        <w:tc>
          <w:tcPr>
            <w:tcW w:w="5528" w:type="dxa"/>
            <w:vAlign w:val="center"/>
          </w:tcPr>
          <w:p w14:paraId="74FA7ACC" w14:textId="0D6813D9" w:rsidR="00270B66" w:rsidRDefault="00270B66" w:rsidP="00D74A7C">
            <w:pPr>
              <w:rPr>
                <w:rFonts w:ascii="ＭＳ 明朝" w:hAnsi="ＭＳ 明朝"/>
                <w:sz w:val="22"/>
                <w:szCs w:val="22"/>
              </w:rPr>
            </w:pPr>
            <w:r>
              <w:rPr>
                <w:rFonts w:ascii="ＭＳ 明朝" w:hAnsi="ＭＳ 明朝" w:hint="eastAsia"/>
                <w:sz w:val="22"/>
                <w:szCs w:val="22"/>
              </w:rPr>
              <w:t>事業者の指示、判断によるもの</w:t>
            </w:r>
          </w:p>
        </w:tc>
        <w:tc>
          <w:tcPr>
            <w:tcW w:w="567" w:type="dxa"/>
            <w:vAlign w:val="center"/>
          </w:tcPr>
          <w:p w14:paraId="4845CDE8" w14:textId="77777777" w:rsidR="00270B66" w:rsidRDefault="00270B66" w:rsidP="00270B66">
            <w:pPr>
              <w:jc w:val="center"/>
              <w:rPr>
                <w:rFonts w:ascii="ＭＳ 明朝" w:hAnsi="ＭＳ 明朝"/>
                <w:sz w:val="22"/>
                <w:szCs w:val="22"/>
              </w:rPr>
            </w:pPr>
          </w:p>
        </w:tc>
        <w:tc>
          <w:tcPr>
            <w:tcW w:w="709" w:type="dxa"/>
            <w:vAlign w:val="center"/>
          </w:tcPr>
          <w:p w14:paraId="38F92967" w14:textId="392F4F60" w:rsidR="00270B66" w:rsidRDefault="00270B66" w:rsidP="00270B66">
            <w:pPr>
              <w:jc w:val="center"/>
              <w:rPr>
                <w:rFonts w:ascii="ＭＳ 明朝" w:hAnsi="ＭＳ 明朝"/>
                <w:sz w:val="22"/>
                <w:szCs w:val="22"/>
              </w:rPr>
            </w:pPr>
            <w:r>
              <w:rPr>
                <w:rFonts w:ascii="ＭＳ 明朝" w:hAnsi="ＭＳ 明朝" w:hint="eastAsia"/>
                <w:sz w:val="22"/>
                <w:szCs w:val="22"/>
              </w:rPr>
              <w:t>〇</w:t>
            </w:r>
          </w:p>
        </w:tc>
      </w:tr>
      <w:tr w:rsidR="00270B66" w14:paraId="75F2752F" w14:textId="77777777" w:rsidTr="00457D17">
        <w:tc>
          <w:tcPr>
            <w:tcW w:w="502" w:type="dxa"/>
            <w:vMerge/>
            <w:tcBorders>
              <w:bottom w:val="single" w:sz="4" w:space="0" w:color="auto"/>
            </w:tcBorders>
            <w:vAlign w:val="center"/>
          </w:tcPr>
          <w:p w14:paraId="6DB78488" w14:textId="77777777" w:rsidR="00270B66" w:rsidRDefault="00270B66" w:rsidP="00457D17">
            <w:pPr>
              <w:spacing w:line="280" w:lineRule="exact"/>
              <w:rPr>
                <w:rFonts w:ascii="ＭＳ 明朝" w:hAnsi="ＭＳ 明朝"/>
                <w:sz w:val="22"/>
                <w:szCs w:val="22"/>
              </w:rPr>
            </w:pPr>
          </w:p>
        </w:tc>
        <w:tc>
          <w:tcPr>
            <w:tcW w:w="2050" w:type="dxa"/>
            <w:tcBorders>
              <w:bottom w:val="single" w:sz="4" w:space="0" w:color="auto"/>
            </w:tcBorders>
            <w:vAlign w:val="center"/>
          </w:tcPr>
          <w:p w14:paraId="346458AF" w14:textId="2B6EDAF2" w:rsidR="00270B66" w:rsidRDefault="00270B66" w:rsidP="001A4889">
            <w:pPr>
              <w:spacing w:line="320" w:lineRule="exact"/>
              <w:rPr>
                <w:rFonts w:ascii="ＭＳ 明朝" w:hAnsi="ＭＳ 明朝"/>
                <w:sz w:val="22"/>
                <w:szCs w:val="22"/>
              </w:rPr>
            </w:pPr>
            <w:r>
              <w:rPr>
                <w:rFonts w:ascii="ＭＳ 明朝" w:hAnsi="ＭＳ 明朝" w:hint="eastAsia"/>
                <w:sz w:val="22"/>
                <w:szCs w:val="22"/>
              </w:rPr>
              <w:t>資金調達</w:t>
            </w:r>
          </w:p>
        </w:tc>
        <w:tc>
          <w:tcPr>
            <w:tcW w:w="5528" w:type="dxa"/>
            <w:tcBorders>
              <w:bottom w:val="single" w:sz="4" w:space="0" w:color="auto"/>
            </w:tcBorders>
            <w:vAlign w:val="center"/>
          </w:tcPr>
          <w:p w14:paraId="08AAEE0C" w14:textId="767BDEC8" w:rsidR="00270B66" w:rsidRDefault="00270B66" w:rsidP="00D74A7C">
            <w:pPr>
              <w:rPr>
                <w:rFonts w:ascii="ＭＳ 明朝" w:hAnsi="ＭＳ 明朝"/>
                <w:sz w:val="22"/>
                <w:szCs w:val="22"/>
              </w:rPr>
            </w:pPr>
            <w:r>
              <w:rPr>
                <w:rFonts w:ascii="ＭＳ 明朝" w:hAnsi="ＭＳ 明朝" w:hint="eastAsia"/>
                <w:sz w:val="22"/>
                <w:szCs w:val="22"/>
              </w:rPr>
              <w:t>必要な資金の確保に関すること</w:t>
            </w:r>
          </w:p>
        </w:tc>
        <w:tc>
          <w:tcPr>
            <w:tcW w:w="567" w:type="dxa"/>
            <w:tcBorders>
              <w:bottom w:val="single" w:sz="4" w:space="0" w:color="auto"/>
            </w:tcBorders>
            <w:vAlign w:val="center"/>
          </w:tcPr>
          <w:p w14:paraId="207AE5E1" w14:textId="77777777" w:rsidR="00270B66" w:rsidRDefault="00270B66" w:rsidP="00270B66">
            <w:pPr>
              <w:jc w:val="center"/>
              <w:rPr>
                <w:rFonts w:ascii="ＭＳ 明朝" w:hAnsi="ＭＳ 明朝"/>
                <w:sz w:val="22"/>
                <w:szCs w:val="22"/>
              </w:rPr>
            </w:pPr>
          </w:p>
        </w:tc>
        <w:tc>
          <w:tcPr>
            <w:tcW w:w="709" w:type="dxa"/>
            <w:tcBorders>
              <w:bottom w:val="single" w:sz="4" w:space="0" w:color="auto"/>
            </w:tcBorders>
            <w:vAlign w:val="center"/>
          </w:tcPr>
          <w:p w14:paraId="25D19FF6" w14:textId="36960F84" w:rsidR="00270B66" w:rsidRDefault="00270B66" w:rsidP="00270B66">
            <w:pPr>
              <w:jc w:val="center"/>
              <w:rPr>
                <w:rFonts w:ascii="ＭＳ 明朝" w:hAnsi="ＭＳ 明朝"/>
                <w:sz w:val="22"/>
                <w:szCs w:val="22"/>
              </w:rPr>
            </w:pPr>
            <w:r>
              <w:rPr>
                <w:rFonts w:ascii="ＭＳ 明朝" w:hAnsi="ＭＳ 明朝" w:hint="eastAsia"/>
                <w:sz w:val="22"/>
                <w:szCs w:val="22"/>
              </w:rPr>
              <w:t>〇</w:t>
            </w:r>
          </w:p>
        </w:tc>
      </w:tr>
      <w:tr w:rsidR="00230821" w14:paraId="40D9A463" w14:textId="77777777" w:rsidTr="00457D17">
        <w:tc>
          <w:tcPr>
            <w:tcW w:w="502" w:type="dxa"/>
            <w:vMerge w:val="restart"/>
            <w:tcBorders>
              <w:top w:val="single" w:sz="4" w:space="0" w:color="auto"/>
            </w:tcBorders>
            <w:textDirection w:val="tbRlV"/>
            <w:vAlign w:val="center"/>
          </w:tcPr>
          <w:p w14:paraId="71867D96" w14:textId="29628625" w:rsidR="00230821" w:rsidRDefault="00230821" w:rsidP="00457D17">
            <w:pPr>
              <w:spacing w:line="280" w:lineRule="exact"/>
              <w:ind w:left="113" w:right="113"/>
              <w:jc w:val="center"/>
              <w:rPr>
                <w:rFonts w:ascii="ＭＳ 明朝" w:hAnsi="ＭＳ 明朝"/>
                <w:sz w:val="22"/>
                <w:szCs w:val="22"/>
              </w:rPr>
            </w:pPr>
            <w:r>
              <w:rPr>
                <w:rFonts w:ascii="ＭＳ 明朝" w:hAnsi="ＭＳ 明朝" w:hint="eastAsia"/>
                <w:sz w:val="22"/>
                <w:szCs w:val="22"/>
              </w:rPr>
              <w:t>工事段階</w:t>
            </w:r>
          </w:p>
        </w:tc>
        <w:tc>
          <w:tcPr>
            <w:tcW w:w="2050" w:type="dxa"/>
            <w:tcBorders>
              <w:top w:val="single" w:sz="4" w:space="0" w:color="auto"/>
            </w:tcBorders>
            <w:vAlign w:val="center"/>
          </w:tcPr>
          <w:p w14:paraId="4F8CEAE3" w14:textId="30A6639F" w:rsidR="00230821" w:rsidRDefault="00230821" w:rsidP="001A4889">
            <w:pPr>
              <w:spacing w:line="320" w:lineRule="exact"/>
              <w:rPr>
                <w:rFonts w:ascii="ＭＳ 明朝" w:hAnsi="ＭＳ 明朝"/>
                <w:sz w:val="22"/>
                <w:szCs w:val="22"/>
              </w:rPr>
            </w:pPr>
            <w:r>
              <w:rPr>
                <w:rFonts w:ascii="ＭＳ 明朝" w:hAnsi="ＭＳ 明朝" w:hint="eastAsia"/>
                <w:sz w:val="22"/>
                <w:szCs w:val="22"/>
              </w:rPr>
              <w:t>第三者賠償</w:t>
            </w:r>
          </w:p>
        </w:tc>
        <w:tc>
          <w:tcPr>
            <w:tcW w:w="5528" w:type="dxa"/>
            <w:tcBorders>
              <w:top w:val="single" w:sz="4" w:space="0" w:color="auto"/>
            </w:tcBorders>
            <w:vAlign w:val="center"/>
          </w:tcPr>
          <w:p w14:paraId="6C1BE8FE" w14:textId="0269FBB9" w:rsidR="00230821" w:rsidRDefault="00230821" w:rsidP="00D74A7C">
            <w:pPr>
              <w:rPr>
                <w:rFonts w:ascii="ＭＳ 明朝" w:hAnsi="ＭＳ 明朝"/>
                <w:sz w:val="22"/>
                <w:szCs w:val="22"/>
              </w:rPr>
            </w:pPr>
            <w:r>
              <w:rPr>
                <w:rFonts w:ascii="ＭＳ 明朝" w:hAnsi="ＭＳ 明朝" w:hint="eastAsia"/>
                <w:sz w:val="22"/>
                <w:szCs w:val="22"/>
              </w:rPr>
              <w:t>工事における第三者への損害賠償義務</w:t>
            </w:r>
          </w:p>
        </w:tc>
        <w:tc>
          <w:tcPr>
            <w:tcW w:w="567" w:type="dxa"/>
            <w:tcBorders>
              <w:top w:val="single" w:sz="4" w:space="0" w:color="auto"/>
            </w:tcBorders>
            <w:vAlign w:val="center"/>
          </w:tcPr>
          <w:p w14:paraId="05C65303" w14:textId="77777777" w:rsidR="00230821" w:rsidRDefault="00230821" w:rsidP="00270B66">
            <w:pPr>
              <w:jc w:val="center"/>
              <w:rPr>
                <w:rFonts w:ascii="ＭＳ 明朝" w:hAnsi="ＭＳ 明朝"/>
                <w:sz w:val="22"/>
                <w:szCs w:val="22"/>
              </w:rPr>
            </w:pPr>
          </w:p>
        </w:tc>
        <w:tc>
          <w:tcPr>
            <w:tcW w:w="709" w:type="dxa"/>
            <w:tcBorders>
              <w:top w:val="single" w:sz="4" w:space="0" w:color="auto"/>
            </w:tcBorders>
            <w:vAlign w:val="center"/>
          </w:tcPr>
          <w:p w14:paraId="246B3B96" w14:textId="1451AFA3"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665D0455" w14:textId="77777777" w:rsidTr="00457D17">
        <w:tc>
          <w:tcPr>
            <w:tcW w:w="502" w:type="dxa"/>
            <w:vMerge/>
            <w:vAlign w:val="center"/>
          </w:tcPr>
          <w:p w14:paraId="4C8B890E" w14:textId="77777777" w:rsidR="00230821" w:rsidRDefault="00230821" w:rsidP="00457D17">
            <w:pPr>
              <w:spacing w:line="280" w:lineRule="exact"/>
              <w:rPr>
                <w:rFonts w:ascii="ＭＳ 明朝" w:hAnsi="ＭＳ 明朝"/>
                <w:sz w:val="22"/>
                <w:szCs w:val="22"/>
              </w:rPr>
            </w:pPr>
          </w:p>
        </w:tc>
        <w:tc>
          <w:tcPr>
            <w:tcW w:w="2050" w:type="dxa"/>
            <w:vAlign w:val="center"/>
          </w:tcPr>
          <w:p w14:paraId="2015C3FE" w14:textId="44701765" w:rsidR="00230821" w:rsidRDefault="00230821" w:rsidP="001A4889">
            <w:pPr>
              <w:spacing w:line="320" w:lineRule="exact"/>
              <w:rPr>
                <w:rFonts w:ascii="ＭＳ 明朝" w:hAnsi="ＭＳ 明朝"/>
                <w:sz w:val="22"/>
                <w:szCs w:val="22"/>
              </w:rPr>
            </w:pPr>
            <w:r>
              <w:rPr>
                <w:rFonts w:ascii="ＭＳ 明朝" w:hAnsi="ＭＳ 明朝" w:hint="eastAsia"/>
                <w:sz w:val="22"/>
                <w:szCs w:val="22"/>
              </w:rPr>
              <w:t>不可抗力</w:t>
            </w:r>
          </w:p>
        </w:tc>
        <w:tc>
          <w:tcPr>
            <w:tcW w:w="5528" w:type="dxa"/>
            <w:vAlign w:val="center"/>
          </w:tcPr>
          <w:p w14:paraId="6320F398" w14:textId="77777777" w:rsidR="00230821" w:rsidRDefault="00230821" w:rsidP="00D74A7C">
            <w:pPr>
              <w:rPr>
                <w:rFonts w:ascii="ＭＳ 明朝" w:hAnsi="ＭＳ 明朝"/>
                <w:sz w:val="22"/>
                <w:szCs w:val="22"/>
              </w:rPr>
            </w:pPr>
            <w:r>
              <w:rPr>
                <w:rFonts w:ascii="ＭＳ 明朝" w:hAnsi="ＭＳ 明朝" w:hint="eastAsia"/>
                <w:sz w:val="22"/>
                <w:szCs w:val="22"/>
              </w:rPr>
              <w:t>天災などによる設計変更</w:t>
            </w:r>
          </w:p>
          <w:p w14:paraId="7E0C9BF2" w14:textId="1E41F356" w:rsidR="00230821" w:rsidRDefault="00230821" w:rsidP="00D74A7C">
            <w:pPr>
              <w:rPr>
                <w:rFonts w:ascii="ＭＳ 明朝" w:hAnsi="ＭＳ 明朝"/>
                <w:sz w:val="22"/>
                <w:szCs w:val="22"/>
              </w:rPr>
            </w:pPr>
            <w:r>
              <w:rPr>
                <w:rFonts w:ascii="ＭＳ 明朝" w:hAnsi="ＭＳ 明朝" w:hint="eastAsia"/>
                <w:sz w:val="22"/>
                <w:szCs w:val="22"/>
              </w:rPr>
              <w:t>（詳細は契約書による）</w:t>
            </w:r>
          </w:p>
        </w:tc>
        <w:tc>
          <w:tcPr>
            <w:tcW w:w="567" w:type="dxa"/>
            <w:vAlign w:val="center"/>
          </w:tcPr>
          <w:p w14:paraId="44C7875A" w14:textId="34DE4E0C" w:rsidR="00230821" w:rsidRDefault="00230821" w:rsidP="00270B6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35A06C06" w14:textId="2CEB5EF2"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004405F5" w14:textId="77777777" w:rsidTr="00457D17">
        <w:tc>
          <w:tcPr>
            <w:tcW w:w="502" w:type="dxa"/>
            <w:vMerge/>
            <w:vAlign w:val="center"/>
          </w:tcPr>
          <w:p w14:paraId="197C2F23" w14:textId="77777777" w:rsidR="00230821" w:rsidRDefault="00230821" w:rsidP="00457D17">
            <w:pPr>
              <w:spacing w:line="280" w:lineRule="exact"/>
              <w:rPr>
                <w:rFonts w:ascii="ＭＳ 明朝" w:hAnsi="ＭＳ 明朝"/>
                <w:sz w:val="22"/>
                <w:szCs w:val="22"/>
              </w:rPr>
            </w:pPr>
          </w:p>
        </w:tc>
        <w:tc>
          <w:tcPr>
            <w:tcW w:w="2050" w:type="dxa"/>
            <w:vAlign w:val="center"/>
          </w:tcPr>
          <w:p w14:paraId="4C2907AA" w14:textId="5CEA4FF4" w:rsidR="00230821" w:rsidRDefault="00230821" w:rsidP="001A4889">
            <w:pPr>
              <w:spacing w:line="320" w:lineRule="exact"/>
              <w:rPr>
                <w:rFonts w:ascii="ＭＳ 明朝" w:hAnsi="ＭＳ 明朝"/>
                <w:sz w:val="22"/>
                <w:szCs w:val="22"/>
              </w:rPr>
            </w:pPr>
            <w:r>
              <w:rPr>
                <w:rFonts w:ascii="ＭＳ 明朝" w:hAnsi="ＭＳ 明朝" w:hint="eastAsia"/>
                <w:sz w:val="22"/>
                <w:szCs w:val="22"/>
              </w:rPr>
              <w:t>物価</w:t>
            </w:r>
          </w:p>
        </w:tc>
        <w:tc>
          <w:tcPr>
            <w:tcW w:w="5528" w:type="dxa"/>
            <w:vAlign w:val="center"/>
          </w:tcPr>
          <w:p w14:paraId="5D17D634" w14:textId="64CFA9B5" w:rsidR="00230821" w:rsidRDefault="00230821" w:rsidP="00D74A7C">
            <w:pPr>
              <w:rPr>
                <w:rFonts w:ascii="ＭＳ 明朝" w:hAnsi="ＭＳ 明朝"/>
                <w:sz w:val="22"/>
                <w:szCs w:val="22"/>
              </w:rPr>
            </w:pPr>
            <w:r>
              <w:rPr>
                <w:rFonts w:ascii="ＭＳ 明朝" w:hAnsi="ＭＳ 明朝" w:hint="eastAsia"/>
                <w:sz w:val="22"/>
                <w:szCs w:val="22"/>
              </w:rPr>
              <w:t>急激なインフレ・デフレ</w:t>
            </w:r>
          </w:p>
        </w:tc>
        <w:tc>
          <w:tcPr>
            <w:tcW w:w="567" w:type="dxa"/>
            <w:vAlign w:val="center"/>
          </w:tcPr>
          <w:p w14:paraId="768173BC" w14:textId="0DAE6F4E" w:rsidR="00230821" w:rsidRDefault="00230821" w:rsidP="00971C67">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5F41F43F" w14:textId="77F0C20C" w:rsidR="00230821" w:rsidRDefault="00230821" w:rsidP="00971C67">
            <w:pPr>
              <w:jc w:val="center"/>
              <w:rPr>
                <w:rFonts w:ascii="ＭＳ 明朝" w:hAnsi="ＭＳ 明朝"/>
                <w:sz w:val="22"/>
                <w:szCs w:val="22"/>
              </w:rPr>
            </w:pPr>
            <w:r>
              <w:rPr>
                <w:rFonts w:ascii="ＭＳ 明朝" w:hAnsi="ＭＳ 明朝" w:hint="eastAsia"/>
                <w:sz w:val="22"/>
                <w:szCs w:val="22"/>
              </w:rPr>
              <w:t>〇</w:t>
            </w:r>
          </w:p>
        </w:tc>
      </w:tr>
      <w:tr w:rsidR="00230821" w14:paraId="03F82302" w14:textId="77777777" w:rsidTr="00457D17">
        <w:tc>
          <w:tcPr>
            <w:tcW w:w="502" w:type="dxa"/>
            <w:vMerge/>
            <w:vAlign w:val="center"/>
          </w:tcPr>
          <w:p w14:paraId="4CA53F27" w14:textId="79771745" w:rsidR="00230821" w:rsidRDefault="00230821" w:rsidP="00457D17">
            <w:pPr>
              <w:spacing w:line="280" w:lineRule="exact"/>
              <w:rPr>
                <w:rFonts w:ascii="ＭＳ 明朝" w:hAnsi="ＭＳ 明朝"/>
                <w:sz w:val="22"/>
                <w:szCs w:val="22"/>
              </w:rPr>
            </w:pPr>
          </w:p>
        </w:tc>
        <w:tc>
          <w:tcPr>
            <w:tcW w:w="2050" w:type="dxa"/>
            <w:vAlign w:val="center"/>
          </w:tcPr>
          <w:p w14:paraId="7A748904" w14:textId="402F98D5" w:rsidR="00230821" w:rsidRDefault="00230821" w:rsidP="001A4889">
            <w:pPr>
              <w:spacing w:line="320" w:lineRule="exact"/>
              <w:rPr>
                <w:rFonts w:ascii="ＭＳ 明朝" w:hAnsi="ＭＳ 明朝"/>
                <w:sz w:val="22"/>
                <w:szCs w:val="22"/>
              </w:rPr>
            </w:pPr>
            <w:r>
              <w:rPr>
                <w:rFonts w:ascii="ＭＳ 明朝" w:hAnsi="ＭＳ 明朝" w:hint="eastAsia"/>
                <w:sz w:val="22"/>
                <w:szCs w:val="22"/>
              </w:rPr>
              <w:t>用地の確保</w:t>
            </w:r>
          </w:p>
        </w:tc>
        <w:tc>
          <w:tcPr>
            <w:tcW w:w="5528" w:type="dxa"/>
            <w:vAlign w:val="center"/>
          </w:tcPr>
          <w:p w14:paraId="63B9627A" w14:textId="4A80E3F2" w:rsidR="00230821" w:rsidRDefault="00230821" w:rsidP="00D74A7C">
            <w:pPr>
              <w:rPr>
                <w:rFonts w:ascii="ＭＳ 明朝" w:hAnsi="ＭＳ 明朝"/>
                <w:sz w:val="22"/>
                <w:szCs w:val="22"/>
              </w:rPr>
            </w:pPr>
            <w:r>
              <w:rPr>
                <w:rFonts w:ascii="ＭＳ 明朝" w:hAnsi="ＭＳ 明朝" w:hint="eastAsia"/>
                <w:sz w:val="22"/>
                <w:szCs w:val="22"/>
              </w:rPr>
              <w:t>資材置き場の確保</w:t>
            </w:r>
          </w:p>
        </w:tc>
        <w:tc>
          <w:tcPr>
            <w:tcW w:w="567" w:type="dxa"/>
            <w:vAlign w:val="center"/>
          </w:tcPr>
          <w:p w14:paraId="5A03BE42" w14:textId="77777777" w:rsidR="00230821" w:rsidRDefault="00230821" w:rsidP="00270B66">
            <w:pPr>
              <w:jc w:val="center"/>
              <w:rPr>
                <w:rFonts w:ascii="ＭＳ 明朝" w:hAnsi="ＭＳ 明朝"/>
                <w:sz w:val="22"/>
                <w:szCs w:val="22"/>
              </w:rPr>
            </w:pPr>
          </w:p>
        </w:tc>
        <w:tc>
          <w:tcPr>
            <w:tcW w:w="709" w:type="dxa"/>
            <w:vAlign w:val="center"/>
          </w:tcPr>
          <w:p w14:paraId="5CA6BEF2" w14:textId="66E0B8CD"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3C90D48D" w14:textId="77777777" w:rsidTr="00457D17">
        <w:tc>
          <w:tcPr>
            <w:tcW w:w="502" w:type="dxa"/>
            <w:vMerge/>
            <w:vAlign w:val="center"/>
          </w:tcPr>
          <w:p w14:paraId="6163B614" w14:textId="77777777" w:rsidR="00230821" w:rsidRDefault="00230821" w:rsidP="00457D17">
            <w:pPr>
              <w:spacing w:line="280" w:lineRule="exact"/>
              <w:rPr>
                <w:rFonts w:ascii="ＭＳ 明朝" w:hAnsi="ＭＳ 明朝"/>
                <w:sz w:val="22"/>
                <w:szCs w:val="22"/>
              </w:rPr>
            </w:pPr>
          </w:p>
        </w:tc>
        <w:tc>
          <w:tcPr>
            <w:tcW w:w="2050" w:type="dxa"/>
            <w:vMerge w:val="restart"/>
            <w:vAlign w:val="center"/>
          </w:tcPr>
          <w:p w14:paraId="494CF981" w14:textId="30185DCC" w:rsidR="00230821" w:rsidRDefault="00230821" w:rsidP="001A4889">
            <w:pPr>
              <w:spacing w:line="320" w:lineRule="exact"/>
              <w:rPr>
                <w:rFonts w:ascii="ＭＳ 明朝" w:hAnsi="ＭＳ 明朝"/>
                <w:sz w:val="22"/>
                <w:szCs w:val="22"/>
              </w:rPr>
            </w:pPr>
            <w:r>
              <w:rPr>
                <w:rFonts w:ascii="ＭＳ 明朝" w:hAnsi="ＭＳ 明朝" w:hint="eastAsia"/>
                <w:sz w:val="22"/>
                <w:szCs w:val="22"/>
              </w:rPr>
              <w:t>設計変更</w:t>
            </w:r>
          </w:p>
        </w:tc>
        <w:tc>
          <w:tcPr>
            <w:tcW w:w="5528" w:type="dxa"/>
            <w:vAlign w:val="center"/>
          </w:tcPr>
          <w:p w14:paraId="290C9458" w14:textId="79495289" w:rsidR="00230821" w:rsidRDefault="00230821" w:rsidP="00D74A7C">
            <w:pPr>
              <w:rPr>
                <w:rFonts w:ascii="ＭＳ 明朝" w:hAnsi="ＭＳ 明朝"/>
                <w:sz w:val="22"/>
                <w:szCs w:val="22"/>
              </w:rPr>
            </w:pPr>
            <w:r>
              <w:rPr>
                <w:rFonts w:ascii="ＭＳ 明朝" w:hAnsi="ＭＳ 明朝" w:hint="eastAsia"/>
                <w:sz w:val="22"/>
                <w:szCs w:val="22"/>
              </w:rPr>
              <w:t>本市の提示条件、指示の不備によるもの</w:t>
            </w:r>
          </w:p>
        </w:tc>
        <w:tc>
          <w:tcPr>
            <w:tcW w:w="567" w:type="dxa"/>
            <w:vAlign w:val="center"/>
          </w:tcPr>
          <w:p w14:paraId="62A3BC93" w14:textId="0CF03A5F" w:rsidR="00230821" w:rsidRDefault="00230821" w:rsidP="00971C67">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3E862D9E" w14:textId="77777777" w:rsidR="00230821" w:rsidRDefault="00230821" w:rsidP="00971C67">
            <w:pPr>
              <w:jc w:val="center"/>
              <w:rPr>
                <w:rFonts w:ascii="ＭＳ 明朝" w:hAnsi="ＭＳ 明朝"/>
                <w:sz w:val="22"/>
                <w:szCs w:val="22"/>
              </w:rPr>
            </w:pPr>
          </w:p>
        </w:tc>
      </w:tr>
      <w:tr w:rsidR="00230821" w14:paraId="69E37B9E" w14:textId="77777777" w:rsidTr="00457D17">
        <w:tc>
          <w:tcPr>
            <w:tcW w:w="502" w:type="dxa"/>
            <w:vMerge/>
            <w:vAlign w:val="center"/>
          </w:tcPr>
          <w:p w14:paraId="65121C1A" w14:textId="77777777" w:rsidR="00230821" w:rsidRDefault="00230821" w:rsidP="00457D17">
            <w:pPr>
              <w:spacing w:line="280" w:lineRule="exact"/>
              <w:rPr>
                <w:rFonts w:ascii="ＭＳ 明朝" w:hAnsi="ＭＳ 明朝"/>
                <w:sz w:val="22"/>
                <w:szCs w:val="22"/>
              </w:rPr>
            </w:pPr>
          </w:p>
        </w:tc>
        <w:tc>
          <w:tcPr>
            <w:tcW w:w="2050" w:type="dxa"/>
            <w:vMerge/>
            <w:vAlign w:val="center"/>
          </w:tcPr>
          <w:p w14:paraId="02CCF747" w14:textId="77777777" w:rsidR="00230821" w:rsidRDefault="00230821" w:rsidP="001A4889">
            <w:pPr>
              <w:spacing w:line="320" w:lineRule="exact"/>
              <w:rPr>
                <w:rFonts w:ascii="ＭＳ 明朝" w:hAnsi="ＭＳ 明朝"/>
                <w:sz w:val="22"/>
                <w:szCs w:val="22"/>
              </w:rPr>
            </w:pPr>
          </w:p>
        </w:tc>
        <w:tc>
          <w:tcPr>
            <w:tcW w:w="5528" w:type="dxa"/>
            <w:vAlign w:val="center"/>
          </w:tcPr>
          <w:p w14:paraId="0C370C81" w14:textId="76FC17DD" w:rsidR="00230821" w:rsidRDefault="00230821" w:rsidP="00D74A7C">
            <w:pPr>
              <w:rPr>
                <w:rFonts w:ascii="ＭＳ 明朝" w:hAnsi="ＭＳ 明朝"/>
                <w:sz w:val="22"/>
                <w:szCs w:val="22"/>
              </w:rPr>
            </w:pPr>
            <w:r>
              <w:rPr>
                <w:rFonts w:ascii="ＭＳ 明朝" w:hAnsi="ＭＳ 明朝" w:hint="eastAsia"/>
                <w:sz w:val="22"/>
                <w:szCs w:val="22"/>
              </w:rPr>
              <w:t>事業者の指示、判断によるもの</w:t>
            </w:r>
          </w:p>
        </w:tc>
        <w:tc>
          <w:tcPr>
            <w:tcW w:w="567" w:type="dxa"/>
            <w:vAlign w:val="center"/>
          </w:tcPr>
          <w:p w14:paraId="36E75CB3" w14:textId="77777777" w:rsidR="00230821" w:rsidRDefault="00230821" w:rsidP="00971C67">
            <w:pPr>
              <w:jc w:val="center"/>
              <w:rPr>
                <w:rFonts w:ascii="ＭＳ 明朝" w:hAnsi="ＭＳ 明朝"/>
                <w:sz w:val="22"/>
                <w:szCs w:val="22"/>
              </w:rPr>
            </w:pPr>
          </w:p>
        </w:tc>
        <w:tc>
          <w:tcPr>
            <w:tcW w:w="709" w:type="dxa"/>
            <w:vAlign w:val="center"/>
          </w:tcPr>
          <w:p w14:paraId="64DC1376" w14:textId="402C72D2" w:rsidR="00230821" w:rsidRDefault="00230821" w:rsidP="00971C67">
            <w:pPr>
              <w:jc w:val="center"/>
              <w:rPr>
                <w:rFonts w:ascii="ＭＳ 明朝" w:hAnsi="ＭＳ 明朝"/>
                <w:sz w:val="22"/>
                <w:szCs w:val="22"/>
              </w:rPr>
            </w:pPr>
            <w:r>
              <w:rPr>
                <w:rFonts w:ascii="ＭＳ 明朝" w:hAnsi="ＭＳ 明朝" w:hint="eastAsia"/>
                <w:sz w:val="22"/>
                <w:szCs w:val="22"/>
              </w:rPr>
              <w:t>〇</w:t>
            </w:r>
          </w:p>
        </w:tc>
      </w:tr>
      <w:tr w:rsidR="00230821" w14:paraId="421643D4" w14:textId="77777777" w:rsidTr="00457D17">
        <w:tc>
          <w:tcPr>
            <w:tcW w:w="502" w:type="dxa"/>
            <w:vMerge/>
            <w:vAlign w:val="center"/>
          </w:tcPr>
          <w:p w14:paraId="2F5078E6" w14:textId="77777777" w:rsidR="00230821" w:rsidRDefault="00230821" w:rsidP="00457D17">
            <w:pPr>
              <w:spacing w:line="280" w:lineRule="exact"/>
              <w:rPr>
                <w:rFonts w:ascii="ＭＳ 明朝" w:hAnsi="ＭＳ 明朝"/>
                <w:sz w:val="22"/>
                <w:szCs w:val="22"/>
              </w:rPr>
            </w:pPr>
          </w:p>
        </w:tc>
        <w:tc>
          <w:tcPr>
            <w:tcW w:w="2050" w:type="dxa"/>
            <w:vAlign w:val="center"/>
          </w:tcPr>
          <w:p w14:paraId="3D3AE101" w14:textId="6985B3AC" w:rsidR="00230821" w:rsidRDefault="00230821" w:rsidP="001A4889">
            <w:pPr>
              <w:spacing w:line="320" w:lineRule="exact"/>
              <w:rPr>
                <w:rFonts w:ascii="ＭＳ 明朝" w:hAnsi="ＭＳ 明朝"/>
                <w:sz w:val="22"/>
                <w:szCs w:val="22"/>
              </w:rPr>
            </w:pPr>
            <w:r>
              <w:rPr>
                <w:rFonts w:ascii="ＭＳ 明朝" w:hAnsi="ＭＳ 明朝" w:hint="eastAsia"/>
                <w:sz w:val="22"/>
                <w:szCs w:val="22"/>
              </w:rPr>
              <w:t>安全性の確保</w:t>
            </w:r>
          </w:p>
        </w:tc>
        <w:tc>
          <w:tcPr>
            <w:tcW w:w="5528" w:type="dxa"/>
            <w:vAlign w:val="center"/>
          </w:tcPr>
          <w:p w14:paraId="16D6A7DA" w14:textId="494ACA2A" w:rsidR="00230821" w:rsidRDefault="00230821" w:rsidP="00D74A7C">
            <w:pPr>
              <w:rPr>
                <w:rFonts w:ascii="ＭＳ 明朝" w:hAnsi="ＭＳ 明朝"/>
                <w:sz w:val="22"/>
                <w:szCs w:val="22"/>
              </w:rPr>
            </w:pPr>
            <w:r>
              <w:rPr>
                <w:rFonts w:ascii="ＭＳ 明朝" w:hAnsi="ＭＳ 明朝" w:hint="eastAsia"/>
                <w:sz w:val="22"/>
                <w:szCs w:val="22"/>
              </w:rPr>
              <w:t>工事・維持管理における安全性の確保</w:t>
            </w:r>
          </w:p>
        </w:tc>
        <w:tc>
          <w:tcPr>
            <w:tcW w:w="567" w:type="dxa"/>
            <w:vAlign w:val="center"/>
          </w:tcPr>
          <w:p w14:paraId="43F20A6C" w14:textId="77777777" w:rsidR="00230821" w:rsidRDefault="00230821" w:rsidP="00270B66">
            <w:pPr>
              <w:jc w:val="center"/>
              <w:rPr>
                <w:rFonts w:ascii="ＭＳ 明朝" w:hAnsi="ＭＳ 明朝"/>
                <w:sz w:val="22"/>
                <w:szCs w:val="22"/>
              </w:rPr>
            </w:pPr>
          </w:p>
        </w:tc>
        <w:tc>
          <w:tcPr>
            <w:tcW w:w="709" w:type="dxa"/>
            <w:vAlign w:val="center"/>
          </w:tcPr>
          <w:p w14:paraId="37869BDD" w14:textId="553A90B0"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092543C8" w14:textId="77777777" w:rsidTr="00457D17">
        <w:tc>
          <w:tcPr>
            <w:tcW w:w="502" w:type="dxa"/>
            <w:vMerge/>
            <w:vAlign w:val="center"/>
          </w:tcPr>
          <w:p w14:paraId="6B34EDFC" w14:textId="77777777" w:rsidR="00230821" w:rsidRDefault="00230821" w:rsidP="00457D17">
            <w:pPr>
              <w:spacing w:line="280" w:lineRule="exact"/>
              <w:rPr>
                <w:rFonts w:ascii="ＭＳ 明朝" w:hAnsi="ＭＳ 明朝"/>
                <w:sz w:val="22"/>
                <w:szCs w:val="22"/>
              </w:rPr>
            </w:pPr>
          </w:p>
        </w:tc>
        <w:tc>
          <w:tcPr>
            <w:tcW w:w="2050" w:type="dxa"/>
            <w:vAlign w:val="center"/>
          </w:tcPr>
          <w:p w14:paraId="689AD1CF" w14:textId="210A2947" w:rsidR="00230821" w:rsidRDefault="00230821" w:rsidP="001A4889">
            <w:pPr>
              <w:spacing w:line="320" w:lineRule="exact"/>
              <w:rPr>
                <w:rFonts w:ascii="ＭＳ 明朝" w:hAnsi="ＭＳ 明朝"/>
                <w:sz w:val="22"/>
                <w:szCs w:val="22"/>
              </w:rPr>
            </w:pPr>
            <w:r>
              <w:rPr>
                <w:rFonts w:ascii="ＭＳ 明朝" w:hAnsi="ＭＳ 明朝" w:hint="eastAsia"/>
                <w:sz w:val="22"/>
                <w:szCs w:val="22"/>
              </w:rPr>
              <w:t>環境の保全</w:t>
            </w:r>
          </w:p>
        </w:tc>
        <w:tc>
          <w:tcPr>
            <w:tcW w:w="5528" w:type="dxa"/>
            <w:vAlign w:val="center"/>
          </w:tcPr>
          <w:p w14:paraId="166FD662" w14:textId="19C88C5E" w:rsidR="00230821" w:rsidRDefault="00230821" w:rsidP="00D74A7C">
            <w:pPr>
              <w:rPr>
                <w:rFonts w:ascii="ＭＳ 明朝" w:hAnsi="ＭＳ 明朝"/>
                <w:sz w:val="22"/>
                <w:szCs w:val="22"/>
              </w:rPr>
            </w:pPr>
            <w:r>
              <w:rPr>
                <w:rFonts w:ascii="ＭＳ 明朝" w:hAnsi="ＭＳ 明朝" w:hint="eastAsia"/>
                <w:sz w:val="22"/>
                <w:szCs w:val="22"/>
              </w:rPr>
              <w:t>工事における環境の保全</w:t>
            </w:r>
          </w:p>
        </w:tc>
        <w:tc>
          <w:tcPr>
            <w:tcW w:w="567" w:type="dxa"/>
            <w:vAlign w:val="center"/>
          </w:tcPr>
          <w:p w14:paraId="5B801B75" w14:textId="77777777" w:rsidR="00230821" w:rsidRDefault="00230821" w:rsidP="00270B66">
            <w:pPr>
              <w:jc w:val="center"/>
              <w:rPr>
                <w:rFonts w:ascii="ＭＳ 明朝" w:hAnsi="ＭＳ 明朝"/>
                <w:sz w:val="22"/>
                <w:szCs w:val="22"/>
              </w:rPr>
            </w:pPr>
          </w:p>
        </w:tc>
        <w:tc>
          <w:tcPr>
            <w:tcW w:w="709" w:type="dxa"/>
            <w:vAlign w:val="center"/>
          </w:tcPr>
          <w:p w14:paraId="5CAA37A3" w14:textId="014A407B"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6B4F8344" w14:textId="77777777" w:rsidTr="00457D17">
        <w:tc>
          <w:tcPr>
            <w:tcW w:w="502" w:type="dxa"/>
            <w:vMerge w:val="restart"/>
            <w:vAlign w:val="center"/>
          </w:tcPr>
          <w:p w14:paraId="73126308" w14:textId="07B22A39" w:rsidR="00230821" w:rsidRDefault="00230821" w:rsidP="00457D17">
            <w:pPr>
              <w:spacing w:line="280" w:lineRule="exact"/>
              <w:rPr>
                <w:rFonts w:ascii="ＭＳ 明朝" w:hAnsi="ＭＳ 明朝"/>
                <w:sz w:val="22"/>
                <w:szCs w:val="22"/>
              </w:rPr>
            </w:pPr>
            <w:r>
              <w:rPr>
                <w:rFonts w:ascii="ＭＳ 明朝" w:hAnsi="ＭＳ 明朝" w:hint="eastAsia"/>
                <w:sz w:val="22"/>
                <w:szCs w:val="22"/>
              </w:rPr>
              <w:t>工事段階</w:t>
            </w:r>
          </w:p>
        </w:tc>
        <w:tc>
          <w:tcPr>
            <w:tcW w:w="2050" w:type="dxa"/>
            <w:vAlign w:val="center"/>
          </w:tcPr>
          <w:p w14:paraId="236E21A5" w14:textId="338D7BEA" w:rsidR="00230821" w:rsidRDefault="00230821" w:rsidP="001A4889">
            <w:pPr>
              <w:spacing w:line="320" w:lineRule="exact"/>
              <w:rPr>
                <w:rFonts w:ascii="ＭＳ 明朝" w:hAnsi="ＭＳ 明朝"/>
                <w:sz w:val="22"/>
                <w:szCs w:val="22"/>
              </w:rPr>
            </w:pPr>
            <w:r>
              <w:rPr>
                <w:rFonts w:ascii="ＭＳ 明朝" w:hAnsi="ＭＳ 明朝" w:hint="eastAsia"/>
                <w:sz w:val="22"/>
                <w:szCs w:val="22"/>
              </w:rPr>
              <w:t>立ち入りの許可</w:t>
            </w:r>
          </w:p>
        </w:tc>
        <w:tc>
          <w:tcPr>
            <w:tcW w:w="5528" w:type="dxa"/>
            <w:vAlign w:val="center"/>
          </w:tcPr>
          <w:p w14:paraId="530D749B" w14:textId="14975108" w:rsidR="00230821" w:rsidRDefault="00230821" w:rsidP="00D74A7C">
            <w:pPr>
              <w:rPr>
                <w:rFonts w:ascii="ＭＳ 明朝" w:hAnsi="ＭＳ 明朝"/>
                <w:sz w:val="22"/>
                <w:szCs w:val="22"/>
              </w:rPr>
            </w:pPr>
            <w:r>
              <w:rPr>
                <w:rFonts w:ascii="ＭＳ 明朝" w:hAnsi="ＭＳ 明朝" w:hint="eastAsia"/>
                <w:sz w:val="22"/>
                <w:szCs w:val="22"/>
              </w:rPr>
              <w:t>必要な施設への立ち入りの許可が下りない場合の事業未遂行</w:t>
            </w:r>
          </w:p>
        </w:tc>
        <w:tc>
          <w:tcPr>
            <w:tcW w:w="567" w:type="dxa"/>
            <w:vAlign w:val="center"/>
          </w:tcPr>
          <w:p w14:paraId="463F4AF4" w14:textId="42B87301" w:rsidR="00230821" w:rsidRDefault="00230821" w:rsidP="00270B6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052B5B05" w14:textId="2AEADDD1" w:rsidR="00230821" w:rsidRDefault="00230821" w:rsidP="00270B66">
            <w:pPr>
              <w:jc w:val="center"/>
              <w:rPr>
                <w:rFonts w:ascii="ＭＳ 明朝" w:hAnsi="ＭＳ 明朝"/>
                <w:sz w:val="22"/>
                <w:szCs w:val="22"/>
              </w:rPr>
            </w:pPr>
            <w:r>
              <w:rPr>
                <w:rFonts w:ascii="ＭＳ 明朝" w:hAnsi="ＭＳ 明朝" w:hint="eastAsia"/>
                <w:sz w:val="22"/>
                <w:szCs w:val="22"/>
              </w:rPr>
              <w:t>〇</w:t>
            </w:r>
          </w:p>
        </w:tc>
      </w:tr>
      <w:tr w:rsidR="00230821" w14:paraId="7C194AF2" w14:textId="77777777" w:rsidTr="00457D17">
        <w:tc>
          <w:tcPr>
            <w:tcW w:w="502" w:type="dxa"/>
            <w:vMerge/>
            <w:vAlign w:val="center"/>
          </w:tcPr>
          <w:p w14:paraId="646BA73C" w14:textId="3229C688" w:rsidR="00230821" w:rsidRDefault="00230821" w:rsidP="00175286">
            <w:pPr>
              <w:spacing w:line="280" w:lineRule="exact"/>
              <w:rPr>
                <w:rFonts w:ascii="ＭＳ 明朝" w:hAnsi="ＭＳ 明朝"/>
                <w:sz w:val="22"/>
                <w:szCs w:val="22"/>
              </w:rPr>
            </w:pPr>
          </w:p>
        </w:tc>
        <w:tc>
          <w:tcPr>
            <w:tcW w:w="2050" w:type="dxa"/>
            <w:vMerge w:val="restart"/>
            <w:vAlign w:val="center"/>
          </w:tcPr>
          <w:p w14:paraId="10FB996B" w14:textId="2E16C4B5" w:rsidR="00230821" w:rsidRDefault="00230821" w:rsidP="00175286">
            <w:pPr>
              <w:spacing w:line="320" w:lineRule="exact"/>
              <w:rPr>
                <w:rFonts w:ascii="ＭＳ 明朝" w:hAnsi="ＭＳ 明朝"/>
                <w:sz w:val="22"/>
                <w:szCs w:val="22"/>
              </w:rPr>
            </w:pPr>
            <w:r>
              <w:rPr>
                <w:rFonts w:ascii="ＭＳ 明朝" w:hAnsi="ＭＳ 明朝" w:hint="eastAsia"/>
                <w:sz w:val="22"/>
                <w:szCs w:val="22"/>
              </w:rPr>
              <w:t>工事遅延・未完工</w:t>
            </w:r>
          </w:p>
        </w:tc>
        <w:tc>
          <w:tcPr>
            <w:tcW w:w="5528" w:type="dxa"/>
            <w:vAlign w:val="center"/>
          </w:tcPr>
          <w:p w14:paraId="1F395193" w14:textId="303CD719" w:rsidR="00230821" w:rsidRDefault="00230821" w:rsidP="00D74A7C">
            <w:pPr>
              <w:rPr>
                <w:rFonts w:ascii="ＭＳ 明朝" w:hAnsi="ＭＳ 明朝"/>
                <w:sz w:val="22"/>
                <w:szCs w:val="22"/>
              </w:rPr>
            </w:pPr>
            <w:r>
              <w:rPr>
                <w:rFonts w:ascii="ＭＳ 明朝" w:hAnsi="ＭＳ 明朝" w:hint="eastAsia"/>
                <w:sz w:val="22"/>
                <w:szCs w:val="22"/>
              </w:rPr>
              <w:t>本市の責による工事遅延・未完工による引き渡しの遅延</w:t>
            </w:r>
          </w:p>
        </w:tc>
        <w:tc>
          <w:tcPr>
            <w:tcW w:w="567" w:type="dxa"/>
            <w:vAlign w:val="center"/>
          </w:tcPr>
          <w:p w14:paraId="74FB349D" w14:textId="3DC667CC" w:rsidR="00230821" w:rsidRDefault="00230821"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641E5E6C" w14:textId="77777777" w:rsidR="00230821" w:rsidRDefault="00230821" w:rsidP="00175286">
            <w:pPr>
              <w:jc w:val="center"/>
              <w:rPr>
                <w:rFonts w:ascii="ＭＳ 明朝" w:hAnsi="ＭＳ 明朝"/>
                <w:sz w:val="22"/>
                <w:szCs w:val="22"/>
              </w:rPr>
            </w:pPr>
          </w:p>
        </w:tc>
      </w:tr>
      <w:tr w:rsidR="00230821" w14:paraId="4422093E" w14:textId="77777777" w:rsidTr="00457D17">
        <w:tc>
          <w:tcPr>
            <w:tcW w:w="502" w:type="dxa"/>
            <w:vMerge/>
            <w:vAlign w:val="center"/>
          </w:tcPr>
          <w:p w14:paraId="715D0D76" w14:textId="77777777" w:rsidR="00230821" w:rsidRDefault="00230821" w:rsidP="00175286">
            <w:pPr>
              <w:spacing w:line="280" w:lineRule="exact"/>
              <w:rPr>
                <w:rFonts w:ascii="ＭＳ 明朝" w:hAnsi="ＭＳ 明朝"/>
                <w:sz w:val="22"/>
                <w:szCs w:val="22"/>
              </w:rPr>
            </w:pPr>
          </w:p>
        </w:tc>
        <w:tc>
          <w:tcPr>
            <w:tcW w:w="2050" w:type="dxa"/>
            <w:vMerge/>
            <w:vAlign w:val="center"/>
          </w:tcPr>
          <w:p w14:paraId="19DA6945" w14:textId="77777777" w:rsidR="00230821" w:rsidRDefault="00230821" w:rsidP="00175286">
            <w:pPr>
              <w:spacing w:line="320" w:lineRule="exact"/>
              <w:rPr>
                <w:rFonts w:ascii="ＭＳ 明朝" w:hAnsi="ＭＳ 明朝"/>
                <w:sz w:val="22"/>
                <w:szCs w:val="22"/>
              </w:rPr>
            </w:pPr>
          </w:p>
        </w:tc>
        <w:tc>
          <w:tcPr>
            <w:tcW w:w="5528" w:type="dxa"/>
            <w:vAlign w:val="center"/>
          </w:tcPr>
          <w:p w14:paraId="6B054A37" w14:textId="35B8FF8B" w:rsidR="00230821" w:rsidRDefault="00230821" w:rsidP="00D74A7C">
            <w:pPr>
              <w:rPr>
                <w:rFonts w:ascii="ＭＳ 明朝" w:hAnsi="ＭＳ 明朝"/>
                <w:sz w:val="22"/>
                <w:szCs w:val="22"/>
              </w:rPr>
            </w:pPr>
            <w:r>
              <w:rPr>
                <w:rFonts w:ascii="ＭＳ 明朝" w:hAnsi="ＭＳ 明朝" w:hint="eastAsia"/>
                <w:sz w:val="22"/>
                <w:szCs w:val="22"/>
              </w:rPr>
              <w:t>事業者の責による工事遅延・未完工による引き渡しの遅延</w:t>
            </w:r>
          </w:p>
        </w:tc>
        <w:tc>
          <w:tcPr>
            <w:tcW w:w="567" w:type="dxa"/>
            <w:vAlign w:val="center"/>
          </w:tcPr>
          <w:p w14:paraId="44FD0B21" w14:textId="77777777" w:rsidR="00230821" w:rsidRDefault="00230821" w:rsidP="00175286">
            <w:pPr>
              <w:jc w:val="center"/>
              <w:rPr>
                <w:rFonts w:ascii="ＭＳ 明朝" w:hAnsi="ＭＳ 明朝"/>
                <w:sz w:val="22"/>
                <w:szCs w:val="22"/>
              </w:rPr>
            </w:pPr>
          </w:p>
        </w:tc>
        <w:tc>
          <w:tcPr>
            <w:tcW w:w="709" w:type="dxa"/>
            <w:vAlign w:val="center"/>
          </w:tcPr>
          <w:p w14:paraId="3AA0C13D" w14:textId="69B02BD1" w:rsidR="00230821" w:rsidRDefault="00230821" w:rsidP="00175286">
            <w:pPr>
              <w:jc w:val="center"/>
              <w:rPr>
                <w:rFonts w:ascii="ＭＳ 明朝" w:hAnsi="ＭＳ 明朝"/>
                <w:sz w:val="22"/>
                <w:szCs w:val="22"/>
              </w:rPr>
            </w:pPr>
            <w:r>
              <w:rPr>
                <w:rFonts w:ascii="ＭＳ 明朝" w:hAnsi="ＭＳ 明朝" w:hint="eastAsia"/>
                <w:sz w:val="22"/>
                <w:szCs w:val="22"/>
              </w:rPr>
              <w:t>〇</w:t>
            </w:r>
          </w:p>
        </w:tc>
      </w:tr>
      <w:tr w:rsidR="00230821" w14:paraId="1DE1DDA5" w14:textId="77777777" w:rsidTr="00457D17">
        <w:tc>
          <w:tcPr>
            <w:tcW w:w="502" w:type="dxa"/>
            <w:vMerge/>
            <w:vAlign w:val="center"/>
          </w:tcPr>
          <w:p w14:paraId="68C95F52" w14:textId="77777777" w:rsidR="00230821" w:rsidRDefault="00230821" w:rsidP="00175286">
            <w:pPr>
              <w:spacing w:line="280" w:lineRule="exact"/>
              <w:rPr>
                <w:rFonts w:ascii="ＭＳ 明朝" w:hAnsi="ＭＳ 明朝"/>
                <w:sz w:val="22"/>
                <w:szCs w:val="22"/>
              </w:rPr>
            </w:pPr>
          </w:p>
        </w:tc>
        <w:tc>
          <w:tcPr>
            <w:tcW w:w="2050" w:type="dxa"/>
            <w:vMerge w:val="restart"/>
            <w:vAlign w:val="center"/>
          </w:tcPr>
          <w:p w14:paraId="105AB7CA" w14:textId="7D204B1F" w:rsidR="00230821" w:rsidRDefault="00230821" w:rsidP="00175286">
            <w:pPr>
              <w:spacing w:line="320" w:lineRule="exact"/>
              <w:rPr>
                <w:rFonts w:ascii="ＭＳ 明朝" w:hAnsi="ＭＳ 明朝"/>
                <w:sz w:val="22"/>
                <w:szCs w:val="22"/>
              </w:rPr>
            </w:pPr>
            <w:r>
              <w:rPr>
                <w:rFonts w:ascii="ＭＳ 明朝" w:hAnsi="ＭＳ 明朝" w:hint="eastAsia"/>
                <w:sz w:val="22"/>
                <w:szCs w:val="22"/>
              </w:rPr>
              <w:t>工事費増大</w:t>
            </w:r>
          </w:p>
        </w:tc>
        <w:tc>
          <w:tcPr>
            <w:tcW w:w="5528" w:type="dxa"/>
            <w:vAlign w:val="center"/>
          </w:tcPr>
          <w:p w14:paraId="0349828C" w14:textId="687CCA03" w:rsidR="00230821" w:rsidRDefault="00230821" w:rsidP="00D74A7C">
            <w:pPr>
              <w:rPr>
                <w:rFonts w:ascii="ＭＳ 明朝" w:hAnsi="ＭＳ 明朝"/>
                <w:sz w:val="22"/>
                <w:szCs w:val="22"/>
              </w:rPr>
            </w:pPr>
            <w:r>
              <w:rPr>
                <w:rFonts w:ascii="ＭＳ 明朝" w:hAnsi="ＭＳ 明朝" w:hint="eastAsia"/>
                <w:sz w:val="22"/>
                <w:szCs w:val="22"/>
              </w:rPr>
              <w:t>本市の指示、承諾による工事費の増大</w:t>
            </w:r>
          </w:p>
        </w:tc>
        <w:tc>
          <w:tcPr>
            <w:tcW w:w="567" w:type="dxa"/>
            <w:vAlign w:val="center"/>
          </w:tcPr>
          <w:p w14:paraId="3621F73F" w14:textId="0988B5C9" w:rsidR="00230821" w:rsidRDefault="00230821"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5017032E" w14:textId="77777777" w:rsidR="00230821" w:rsidRDefault="00230821" w:rsidP="00175286">
            <w:pPr>
              <w:jc w:val="center"/>
              <w:rPr>
                <w:rFonts w:ascii="ＭＳ 明朝" w:hAnsi="ＭＳ 明朝"/>
                <w:sz w:val="22"/>
                <w:szCs w:val="22"/>
              </w:rPr>
            </w:pPr>
          </w:p>
        </w:tc>
      </w:tr>
      <w:tr w:rsidR="00230821" w14:paraId="52B1D3E6" w14:textId="77777777" w:rsidTr="00457D17">
        <w:tc>
          <w:tcPr>
            <w:tcW w:w="502" w:type="dxa"/>
            <w:vMerge/>
            <w:vAlign w:val="center"/>
          </w:tcPr>
          <w:p w14:paraId="7D00C5ED" w14:textId="77777777" w:rsidR="00230821" w:rsidRDefault="00230821" w:rsidP="00175286">
            <w:pPr>
              <w:spacing w:line="280" w:lineRule="exact"/>
              <w:rPr>
                <w:rFonts w:ascii="ＭＳ 明朝" w:hAnsi="ＭＳ 明朝"/>
                <w:sz w:val="22"/>
                <w:szCs w:val="22"/>
              </w:rPr>
            </w:pPr>
          </w:p>
        </w:tc>
        <w:tc>
          <w:tcPr>
            <w:tcW w:w="2050" w:type="dxa"/>
            <w:vMerge/>
            <w:vAlign w:val="center"/>
          </w:tcPr>
          <w:p w14:paraId="21B5FDC6" w14:textId="77777777" w:rsidR="00230821" w:rsidRDefault="00230821" w:rsidP="00175286">
            <w:pPr>
              <w:spacing w:line="320" w:lineRule="exact"/>
              <w:rPr>
                <w:rFonts w:ascii="ＭＳ 明朝" w:hAnsi="ＭＳ 明朝"/>
                <w:sz w:val="22"/>
                <w:szCs w:val="22"/>
              </w:rPr>
            </w:pPr>
          </w:p>
        </w:tc>
        <w:tc>
          <w:tcPr>
            <w:tcW w:w="5528" w:type="dxa"/>
            <w:vAlign w:val="center"/>
          </w:tcPr>
          <w:p w14:paraId="5DD56554" w14:textId="4675A835" w:rsidR="00230821" w:rsidRDefault="00230821" w:rsidP="00D74A7C">
            <w:pPr>
              <w:rPr>
                <w:rFonts w:ascii="ＭＳ 明朝" w:hAnsi="ＭＳ 明朝"/>
                <w:sz w:val="22"/>
                <w:szCs w:val="22"/>
              </w:rPr>
            </w:pPr>
            <w:r>
              <w:rPr>
                <w:rFonts w:ascii="ＭＳ 明朝" w:hAnsi="ＭＳ 明朝" w:hint="eastAsia"/>
                <w:sz w:val="22"/>
                <w:szCs w:val="22"/>
              </w:rPr>
              <w:t>事業者の指示、判断によるもの</w:t>
            </w:r>
          </w:p>
        </w:tc>
        <w:tc>
          <w:tcPr>
            <w:tcW w:w="567" w:type="dxa"/>
            <w:vAlign w:val="center"/>
          </w:tcPr>
          <w:p w14:paraId="5E9D1D88" w14:textId="77777777" w:rsidR="00230821" w:rsidRDefault="00230821" w:rsidP="00175286">
            <w:pPr>
              <w:jc w:val="center"/>
              <w:rPr>
                <w:rFonts w:ascii="ＭＳ 明朝" w:hAnsi="ＭＳ 明朝"/>
                <w:sz w:val="22"/>
                <w:szCs w:val="22"/>
              </w:rPr>
            </w:pPr>
          </w:p>
        </w:tc>
        <w:tc>
          <w:tcPr>
            <w:tcW w:w="709" w:type="dxa"/>
            <w:vAlign w:val="center"/>
          </w:tcPr>
          <w:p w14:paraId="4C82D853" w14:textId="124BCDE4" w:rsidR="00230821" w:rsidRDefault="00230821" w:rsidP="00175286">
            <w:pPr>
              <w:jc w:val="center"/>
              <w:rPr>
                <w:rFonts w:ascii="ＭＳ 明朝" w:hAnsi="ＭＳ 明朝"/>
                <w:sz w:val="22"/>
                <w:szCs w:val="22"/>
              </w:rPr>
            </w:pPr>
            <w:r>
              <w:rPr>
                <w:rFonts w:ascii="ＭＳ 明朝" w:hAnsi="ＭＳ 明朝" w:hint="eastAsia"/>
                <w:sz w:val="22"/>
                <w:szCs w:val="22"/>
              </w:rPr>
              <w:t>〇</w:t>
            </w:r>
          </w:p>
        </w:tc>
      </w:tr>
      <w:tr w:rsidR="00230821" w14:paraId="2D40C73B" w14:textId="77777777" w:rsidTr="00457D17">
        <w:tc>
          <w:tcPr>
            <w:tcW w:w="502" w:type="dxa"/>
            <w:vMerge/>
            <w:vAlign w:val="center"/>
          </w:tcPr>
          <w:p w14:paraId="79B81066" w14:textId="77777777" w:rsidR="00230821" w:rsidRDefault="00230821" w:rsidP="00175286">
            <w:pPr>
              <w:spacing w:line="280" w:lineRule="exact"/>
              <w:rPr>
                <w:rFonts w:ascii="ＭＳ 明朝" w:hAnsi="ＭＳ 明朝"/>
                <w:sz w:val="22"/>
                <w:szCs w:val="22"/>
              </w:rPr>
            </w:pPr>
          </w:p>
        </w:tc>
        <w:tc>
          <w:tcPr>
            <w:tcW w:w="2050" w:type="dxa"/>
            <w:vAlign w:val="center"/>
          </w:tcPr>
          <w:p w14:paraId="255A2446" w14:textId="1A8296D4" w:rsidR="00230821" w:rsidRDefault="00230821" w:rsidP="00175286">
            <w:pPr>
              <w:spacing w:line="320" w:lineRule="exact"/>
              <w:rPr>
                <w:rFonts w:ascii="ＭＳ 明朝" w:hAnsi="ＭＳ 明朝"/>
                <w:sz w:val="22"/>
                <w:szCs w:val="22"/>
              </w:rPr>
            </w:pPr>
            <w:r>
              <w:rPr>
                <w:rFonts w:ascii="ＭＳ 明朝" w:hAnsi="ＭＳ 明朝" w:hint="eastAsia"/>
                <w:sz w:val="22"/>
                <w:szCs w:val="22"/>
              </w:rPr>
              <w:t>性能</w:t>
            </w:r>
          </w:p>
        </w:tc>
        <w:tc>
          <w:tcPr>
            <w:tcW w:w="5528" w:type="dxa"/>
            <w:vAlign w:val="center"/>
          </w:tcPr>
          <w:p w14:paraId="0E2E57CA" w14:textId="58231514" w:rsidR="00230821" w:rsidRDefault="00230821" w:rsidP="00D74A7C">
            <w:pPr>
              <w:rPr>
                <w:rFonts w:ascii="ＭＳ 明朝" w:hAnsi="ＭＳ 明朝"/>
                <w:sz w:val="22"/>
                <w:szCs w:val="22"/>
              </w:rPr>
            </w:pPr>
            <w:r>
              <w:rPr>
                <w:rFonts w:ascii="ＭＳ 明朝" w:hAnsi="ＭＳ 明朝" w:hint="eastAsia"/>
                <w:sz w:val="22"/>
                <w:szCs w:val="22"/>
              </w:rPr>
              <w:t>仕様不適合</w:t>
            </w:r>
          </w:p>
        </w:tc>
        <w:tc>
          <w:tcPr>
            <w:tcW w:w="567" w:type="dxa"/>
            <w:vAlign w:val="center"/>
          </w:tcPr>
          <w:p w14:paraId="22EAA95D" w14:textId="77777777" w:rsidR="00230821" w:rsidRDefault="00230821" w:rsidP="00175286">
            <w:pPr>
              <w:jc w:val="center"/>
              <w:rPr>
                <w:rFonts w:ascii="ＭＳ 明朝" w:hAnsi="ＭＳ 明朝"/>
                <w:sz w:val="22"/>
                <w:szCs w:val="22"/>
              </w:rPr>
            </w:pPr>
          </w:p>
        </w:tc>
        <w:tc>
          <w:tcPr>
            <w:tcW w:w="709" w:type="dxa"/>
            <w:vAlign w:val="center"/>
          </w:tcPr>
          <w:p w14:paraId="1F702B7B" w14:textId="03FB4C1E" w:rsidR="00230821" w:rsidRDefault="00230821" w:rsidP="00175286">
            <w:pPr>
              <w:jc w:val="center"/>
              <w:rPr>
                <w:rFonts w:ascii="ＭＳ 明朝" w:hAnsi="ＭＳ 明朝"/>
                <w:sz w:val="22"/>
                <w:szCs w:val="22"/>
              </w:rPr>
            </w:pPr>
            <w:r>
              <w:rPr>
                <w:rFonts w:ascii="ＭＳ 明朝" w:hAnsi="ＭＳ 明朝" w:hint="eastAsia"/>
                <w:sz w:val="22"/>
                <w:szCs w:val="22"/>
              </w:rPr>
              <w:t>〇</w:t>
            </w:r>
          </w:p>
        </w:tc>
      </w:tr>
      <w:tr w:rsidR="00230821" w14:paraId="1A3E4B86" w14:textId="77777777" w:rsidTr="00457D17">
        <w:tc>
          <w:tcPr>
            <w:tcW w:w="502" w:type="dxa"/>
            <w:vMerge/>
            <w:vAlign w:val="center"/>
          </w:tcPr>
          <w:p w14:paraId="2927E918" w14:textId="77777777" w:rsidR="00230821" w:rsidRDefault="00230821" w:rsidP="00175286">
            <w:pPr>
              <w:spacing w:line="280" w:lineRule="exact"/>
              <w:rPr>
                <w:rFonts w:ascii="ＭＳ 明朝" w:hAnsi="ＭＳ 明朝"/>
                <w:sz w:val="22"/>
                <w:szCs w:val="22"/>
              </w:rPr>
            </w:pPr>
          </w:p>
        </w:tc>
        <w:tc>
          <w:tcPr>
            <w:tcW w:w="2050" w:type="dxa"/>
            <w:vMerge w:val="restart"/>
            <w:vAlign w:val="center"/>
          </w:tcPr>
          <w:p w14:paraId="7B25FC35" w14:textId="12664C45" w:rsidR="00230821" w:rsidRDefault="00230821" w:rsidP="00175286">
            <w:pPr>
              <w:spacing w:line="320" w:lineRule="exact"/>
              <w:rPr>
                <w:rFonts w:ascii="ＭＳ 明朝" w:hAnsi="ＭＳ 明朝"/>
                <w:sz w:val="22"/>
                <w:szCs w:val="22"/>
              </w:rPr>
            </w:pPr>
            <w:r>
              <w:rPr>
                <w:rFonts w:ascii="ＭＳ 明朝" w:hAnsi="ＭＳ 明朝" w:hint="eastAsia"/>
                <w:sz w:val="22"/>
                <w:szCs w:val="22"/>
              </w:rPr>
              <w:t>一般的改善</w:t>
            </w:r>
          </w:p>
        </w:tc>
        <w:tc>
          <w:tcPr>
            <w:tcW w:w="5528" w:type="dxa"/>
            <w:vAlign w:val="center"/>
          </w:tcPr>
          <w:p w14:paraId="7B4969D2" w14:textId="309DE25A" w:rsidR="00230821" w:rsidRDefault="00230821" w:rsidP="00D74A7C">
            <w:pPr>
              <w:rPr>
                <w:rFonts w:ascii="ＭＳ 明朝" w:hAnsi="ＭＳ 明朝"/>
                <w:sz w:val="22"/>
                <w:szCs w:val="22"/>
              </w:rPr>
            </w:pPr>
            <w:r>
              <w:rPr>
                <w:rFonts w:ascii="ＭＳ 明朝" w:hAnsi="ＭＳ 明朝" w:hint="eastAsia"/>
                <w:sz w:val="22"/>
                <w:szCs w:val="22"/>
              </w:rPr>
              <w:t>引き渡し前に工事目的物などに関して生じた損害</w:t>
            </w:r>
          </w:p>
        </w:tc>
        <w:tc>
          <w:tcPr>
            <w:tcW w:w="567" w:type="dxa"/>
            <w:vAlign w:val="center"/>
          </w:tcPr>
          <w:p w14:paraId="4A6DA522" w14:textId="77777777" w:rsidR="00230821" w:rsidRDefault="00230821" w:rsidP="00175286">
            <w:pPr>
              <w:jc w:val="center"/>
              <w:rPr>
                <w:rFonts w:ascii="ＭＳ 明朝" w:hAnsi="ＭＳ 明朝"/>
                <w:sz w:val="22"/>
                <w:szCs w:val="22"/>
              </w:rPr>
            </w:pPr>
          </w:p>
        </w:tc>
        <w:tc>
          <w:tcPr>
            <w:tcW w:w="709" w:type="dxa"/>
            <w:vAlign w:val="center"/>
          </w:tcPr>
          <w:p w14:paraId="6B64EF54" w14:textId="4B763877" w:rsidR="00230821" w:rsidRDefault="00230821" w:rsidP="00175286">
            <w:pPr>
              <w:jc w:val="center"/>
              <w:rPr>
                <w:rFonts w:ascii="ＭＳ 明朝" w:hAnsi="ＭＳ 明朝"/>
                <w:sz w:val="22"/>
                <w:szCs w:val="22"/>
              </w:rPr>
            </w:pPr>
            <w:r>
              <w:rPr>
                <w:rFonts w:ascii="ＭＳ 明朝" w:hAnsi="ＭＳ 明朝" w:hint="eastAsia"/>
                <w:sz w:val="22"/>
                <w:szCs w:val="22"/>
              </w:rPr>
              <w:t>〇</w:t>
            </w:r>
          </w:p>
        </w:tc>
      </w:tr>
      <w:tr w:rsidR="00230821" w14:paraId="3CBE5CF8" w14:textId="77777777" w:rsidTr="00457D17">
        <w:tc>
          <w:tcPr>
            <w:tcW w:w="502" w:type="dxa"/>
            <w:vMerge/>
            <w:vAlign w:val="center"/>
          </w:tcPr>
          <w:p w14:paraId="62E41DA2" w14:textId="77777777" w:rsidR="00230821" w:rsidRDefault="00230821" w:rsidP="00175286">
            <w:pPr>
              <w:spacing w:line="280" w:lineRule="exact"/>
              <w:rPr>
                <w:rFonts w:ascii="ＭＳ 明朝" w:hAnsi="ＭＳ 明朝"/>
                <w:sz w:val="22"/>
                <w:szCs w:val="22"/>
              </w:rPr>
            </w:pPr>
          </w:p>
        </w:tc>
        <w:tc>
          <w:tcPr>
            <w:tcW w:w="2050" w:type="dxa"/>
            <w:vMerge/>
            <w:vAlign w:val="center"/>
          </w:tcPr>
          <w:p w14:paraId="6451B467" w14:textId="77777777" w:rsidR="00230821" w:rsidRDefault="00230821" w:rsidP="00175286">
            <w:pPr>
              <w:spacing w:line="320" w:lineRule="exact"/>
              <w:rPr>
                <w:rFonts w:ascii="ＭＳ 明朝" w:hAnsi="ＭＳ 明朝"/>
                <w:sz w:val="22"/>
                <w:szCs w:val="22"/>
              </w:rPr>
            </w:pPr>
          </w:p>
        </w:tc>
        <w:tc>
          <w:tcPr>
            <w:tcW w:w="5528" w:type="dxa"/>
            <w:vAlign w:val="center"/>
          </w:tcPr>
          <w:p w14:paraId="2D82CA7B" w14:textId="6F82DEF2" w:rsidR="00230821" w:rsidRDefault="00230821" w:rsidP="00D74A7C">
            <w:pPr>
              <w:rPr>
                <w:rFonts w:ascii="ＭＳ 明朝" w:hAnsi="ＭＳ 明朝"/>
                <w:sz w:val="22"/>
                <w:szCs w:val="22"/>
              </w:rPr>
            </w:pPr>
            <w:r>
              <w:rPr>
                <w:rFonts w:ascii="ＭＳ 明朝" w:hAnsi="ＭＳ 明朝" w:hint="eastAsia"/>
                <w:sz w:val="22"/>
                <w:szCs w:val="22"/>
              </w:rPr>
              <w:t>引き渡し前に工事に起因して施設に生じた損害</w:t>
            </w:r>
          </w:p>
        </w:tc>
        <w:tc>
          <w:tcPr>
            <w:tcW w:w="567" w:type="dxa"/>
            <w:vAlign w:val="center"/>
          </w:tcPr>
          <w:p w14:paraId="0D9E9C37" w14:textId="77777777" w:rsidR="00230821" w:rsidRDefault="00230821" w:rsidP="00175286">
            <w:pPr>
              <w:jc w:val="center"/>
              <w:rPr>
                <w:rFonts w:ascii="ＭＳ 明朝" w:hAnsi="ＭＳ 明朝"/>
                <w:sz w:val="22"/>
                <w:szCs w:val="22"/>
              </w:rPr>
            </w:pPr>
          </w:p>
        </w:tc>
        <w:tc>
          <w:tcPr>
            <w:tcW w:w="709" w:type="dxa"/>
            <w:vAlign w:val="center"/>
          </w:tcPr>
          <w:p w14:paraId="18DBA10E" w14:textId="2FB9A283" w:rsidR="00230821" w:rsidRDefault="00230821" w:rsidP="00175286">
            <w:pPr>
              <w:jc w:val="center"/>
              <w:rPr>
                <w:rFonts w:ascii="ＭＳ 明朝" w:hAnsi="ＭＳ 明朝"/>
                <w:sz w:val="22"/>
                <w:szCs w:val="22"/>
              </w:rPr>
            </w:pPr>
            <w:r>
              <w:rPr>
                <w:rFonts w:ascii="ＭＳ 明朝" w:hAnsi="ＭＳ 明朝" w:hint="eastAsia"/>
                <w:sz w:val="22"/>
                <w:szCs w:val="22"/>
              </w:rPr>
              <w:t>〇</w:t>
            </w:r>
          </w:p>
        </w:tc>
      </w:tr>
      <w:tr w:rsidR="00175286" w14:paraId="33FB9F63" w14:textId="77777777" w:rsidTr="00457D17">
        <w:tc>
          <w:tcPr>
            <w:tcW w:w="502" w:type="dxa"/>
            <w:vMerge w:val="restart"/>
            <w:textDirection w:val="tbRlV"/>
            <w:vAlign w:val="center"/>
          </w:tcPr>
          <w:p w14:paraId="6E01697D" w14:textId="30A30C24" w:rsidR="00175286" w:rsidRDefault="00175286" w:rsidP="00175286">
            <w:pPr>
              <w:spacing w:line="280" w:lineRule="exact"/>
              <w:ind w:left="113" w:right="113"/>
              <w:jc w:val="center"/>
              <w:rPr>
                <w:rFonts w:ascii="ＭＳ 明朝" w:hAnsi="ＭＳ 明朝"/>
                <w:sz w:val="22"/>
                <w:szCs w:val="22"/>
              </w:rPr>
            </w:pPr>
            <w:r>
              <w:rPr>
                <w:rFonts w:ascii="ＭＳ 明朝" w:hAnsi="ＭＳ 明朝" w:hint="eastAsia"/>
                <w:sz w:val="22"/>
                <w:szCs w:val="22"/>
              </w:rPr>
              <w:t>維持管理関連</w:t>
            </w:r>
          </w:p>
        </w:tc>
        <w:tc>
          <w:tcPr>
            <w:tcW w:w="2050" w:type="dxa"/>
            <w:vMerge w:val="restart"/>
            <w:vAlign w:val="center"/>
          </w:tcPr>
          <w:p w14:paraId="4738C09E" w14:textId="798FBD23" w:rsidR="00175286" w:rsidRDefault="00175286" w:rsidP="00175286">
            <w:pPr>
              <w:spacing w:line="320" w:lineRule="exact"/>
              <w:rPr>
                <w:rFonts w:ascii="ＭＳ 明朝" w:hAnsi="ＭＳ 明朝"/>
                <w:sz w:val="22"/>
                <w:szCs w:val="22"/>
              </w:rPr>
            </w:pPr>
            <w:r>
              <w:rPr>
                <w:rFonts w:ascii="ＭＳ 明朝" w:hAnsi="ＭＳ 明朝" w:hint="eastAsia"/>
                <w:sz w:val="22"/>
                <w:szCs w:val="22"/>
              </w:rPr>
              <w:t>計画変更</w:t>
            </w:r>
          </w:p>
        </w:tc>
        <w:tc>
          <w:tcPr>
            <w:tcW w:w="5528" w:type="dxa"/>
            <w:vAlign w:val="center"/>
          </w:tcPr>
          <w:p w14:paraId="67424FED" w14:textId="38D936D1" w:rsidR="00175286" w:rsidRDefault="00175286" w:rsidP="00D74A7C">
            <w:pPr>
              <w:rPr>
                <w:rFonts w:ascii="ＭＳ 明朝" w:hAnsi="ＭＳ 明朝"/>
                <w:sz w:val="22"/>
                <w:szCs w:val="22"/>
              </w:rPr>
            </w:pPr>
            <w:r>
              <w:rPr>
                <w:rFonts w:ascii="ＭＳ 明朝" w:hAnsi="ＭＳ 明朝" w:hint="eastAsia"/>
                <w:sz w:val="22"/>
                <w:szCs w:val="22"/>
              </w:rPr>
              <w:t>用途の変更等、本市の責による事業内容の変更</w:t>
            </w:r>
          </w:p>
        </w:tc>
        <w:tc>
          <w:tcPr>
            <w:tcW w:w="567" w:type="dxa"/>
            <w:vAlign w:val="center"/>
          </w:tcPr>
          <w:p w14:paraId="760131D4" w14:textId="76ED1AFA" w:rsidR="00175286" w:rsidRDefault="00175286"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26E18016" w14:textId="77777777" w:rsidR="00175286" w:rsidRDefault="00175286" w:rsidP="00175286">
            <w:pPr>
              <w:jc w:val="center"/>
              <w:rPr>
                <w:rFonts w:ascii="ＭＳ 明朝" w:hAnsi="ＭＳ 明朝"/>
                <w:sz w:val="22"/>
                <w:szCs w:val="22"/>
              </w:rPr>
            </w:pPr>
          </w:p>
        </w:tc>
      </w:tr>
      <w:tr w:rsidR="00175286" w14:paraId="4622BEF7" w14:textId="77777777" w:rsidTr="00457D17">
        <w:tc>
          <w:tcPr>
            <w:tcW w:w="502" w:type="dxa"/>
            <w:vMerge/>
            <w:vAlign w:val="center"/>
          </w:tcPr>
          <w:p w14:paraId="0B1B000A" w14:textId="77777777" w:rsidR="00175286" w:rsidRDefault="00175286" w:rsidP="00175286">
            <w:pPr>
              <w:spacing w:line="280" w:lineRule="exact"/>
              <w:rPr>
                <w:rFonts w:ascii="ＭＳ 明朝" w:hAnsi="ＭＳ 明朝"/>
                <w:sz w:val="22"/>
                <w:szCs w:val="22"/>
              </w:rPr>
            </w:pPr>
          </w:p>
        </w:tc>
        <w:tc>
          <w:tcPr>
            <w:tcW w:w="2050" w:type="dxa"/>
            <w:vMerge/>
            <w:vAlign w:val="center"/>
          </w:tcPr>
          <w:p w14:paraId="25DD3F2D" w14:textId="77777777" w:rsidR="00175286" w:rsidRDefault="00175286" w:rsidP="00175286">
            <w:pPr>
              <w:spacing w:line="320" w:lineRule="exact"/>
              <w:rPr>
                <w:rFonts w:ascii="ＭＳ 明朝" w:hAnsi="ＭＳ 明朝"/>
                <w:sz w:val="22"/>
                <w:szCs w:val="22"/>
              </w:rPr>
            </w:pPr>
          </w:p>
        </w:tc>
        <w:tc>
          <w:tcPr>
            <w:tcW w:w="5528" w:type="dxa"/>
            <w:vAlign w:val="center"/>
          </w:tcPr>
          <w:p w14:paraId="33CD5606" w14:textId="23E9D7D3" w:rsidR="00175286" w:rsidRDefault="00175286" w:rsidP="00D74A7C">
            <w:pPr>
              <w:rPr>
                <w:rFonts w:ascii="ＭＳ 明朝" w:hAnsi="ＭＳ 明朝"/>
                <w:sz w:val="22"/>
                <w:szCs w:val="22"/>
              </w:rPr>
            </w:pPr>
            <w:r>
              <w:rPr>
                <w:rFonts w:ascii="ＭＳ 明朝" w:hAnsi="ＭＳ 明朝" w:hint="eastAsia"/>
                <w:sz w:val="22"/>
                <w:szCs w:val="22"/>
              </w:rPr>
              <w:t>事業者が必要と考える計画変更</w:t>
            </w:r>
          </w:p>
        </w:tc>
        <w:tc>
          <w:tcPr>
            <w:tcW w:w="567" w:type="dxa"/>
            <w:vAlign w:val="center"/>
          </w:tcPr>
          <w:p w14:paraId="6769F241" w14:textId="77777777" w:rsidR="00175286" w:rsidRDefault="00175286" w:rsidP="00175286">
            <w:pPr>
              <w:jc w:val="center"/>
              <w:rPr>
                <w:rFonts w:ascii="ＭＳ 明朝" w:hAnsi="ＭＳ 明朝"/>
                <w:sz w:val="22"/>
                <w:szCs w:val="22"/>
              </w:rPr>
            </w:pPr>
          </w:p>
        </w:tc>
        <w:tc>
          <w:tcPr>
            <w:tcW w:w="709" w:type="dxa"/>
            <w:vAlign w:val="center"/>
          </w:tcPr>
          <w:p w14:paraId="667F8BCA" w14:textId="742B32EB"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5FCBCF4F" w14:textId="77777777" w:rsidTr="00457D17">
        <w:tc>
          <w:tcPr>
            <w:tcW w:w="502" w:type="dxa"/>
            <w:vMerge/>
            <w:vAlign w:val="center"/>
          </w:tcPr>
          <w:p w14:paraId="3E04E9DD" w14:textId="77777777" w:rsidR="00175286" w:rsidRDefault="00175286" w:rsidP="00175286">
            <w:pPr>
              <w:spacing w:line="280" w:lineRule="exact"/>
              <w:rPr>
                <w:rFonts w:ascii="ＭＳ 明朝" w:hAnsi="ＭＳ 明朝"/>
                <w:sz w:val="22"/>
                <w:szCs w:val="22"/>
              </w:rPr>
            </w:pPr>
          </w:p>
        </w:tc>
        <w:tc>
          <w:tcPr>
            <w:tcW w:w="2050" w:type="dxa"/>
            <w:vAlign w:val="center"/>
          </w:tcPr>
          <w:p w14:paraId="5D8C9ED9" w14:textId="36AA30A9" w:rsidR="00175286" w:rsidRDefault="00175286" w:rsidP="00175286">
            <w:pPr>
              <w:spacing w:line="320" w:lineRule="exact"/>
              <w:rPr>
                <w:rFonts w:ascii="ＭＳ 明朝" w:hAnsi="ＭＳ 明朝"/>
                <w:sz w:val="22"/>
                <w:szCs w:val="22"/>
              </w:rPr>
            </w:pPr>
            <w:r>
              <w:rPr>
                <w:rFonts w:ascii="ＭＳ 明朝" w:hAnsi="ＭＳ 明朝" w:hint="eastAsia"/>
                <w:sz w:val="22"/>
                <w:szCs w:val="22"/>
              </w:rPr>
              <w:t>安全性の確保</w:t>
            </w:r>
          </w:p>
        </w:tc>
        <w:tc>
          <w:tcPr>
            <w:tcW w:w="5528" w:type="dxa"/>
            <w:vAlign w:val="center"/>
          </w:tcPr>
          <w:p w14:paraId="76B6C352" w14:textId="501A5FE2" w:rsidR="00175286" w:rsidRDefault="00175286" w:rsidP="00D74A7C">
            <w:pPr>
              <w:rPr>
                <w:rFonts w:ascii="ＭＳ 明朝" w:hAnsi="ＭＳ 明朝"/>
                <w:sz w:val="22"/>
                <w:szCs w:val="22"/>
              </w:rPr>
            </w:pPr>
            <w:r>
              <w:rPr>
                <w:rFonts w:ascii="ＭＳ 明朝" w:hAnsi="ＭＳ 明朝" w:hint="eastAsia"/>
                <w:sz w:val="22"/>
                <w:szCs w:val="22"/>
              </w:rPr>
              <w:t>維持管理における安全性の確保</w:t>
            </w:r>
          </w:p>
        </w:tc>
        <w:tc>
          <w:tcPr>
            <w:tcW w:w="567" w:type="dxa"/>
            <w:vAlign w:val="center"/>
          </w:tcPr>
          <w:p w14:paraId="5C700E7C" w14:textId="77777777" w:rsidR="00175286" w:rsidRDefault="00175286" w:rsidP="00175286">
            <w:pPr>
              <w:jc w:val="center"/>
              <w:rPr>
                <w:rFonts w:ascii="ＭＳ 明朝" w:hAnsi="ＭＳ 明朝"/>
                <w:sz w:val="22"/>
                <w:szCs w:val="22"/>
              </w:rPr>
            </w:pPr>
          </w:p>
        </w:tc>
        <w:tc>
          <w:tcPr>
            <w:tcW w:w="709" w:type="dxa"/>
            <w:vAlign w:val="center"/>
          </w:tcPr>
          <w:p w14:paraId="51E881E3" w14:textId="275C102F"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46E6803D" w14:textId="77777777" w:rsidTr="00457D17">
        <w:tc>
          <w:tcPr>
            <w:tcW w:w="502" w:type="dxa"/>
            <w:vMerge/>
            <w:vAlign w:val="center"/>
          </w:tcPr>
          <w:p w14:paraId="322C4D44" w14:textId="77777777" w:rsidR="00175286" w:rsidRDefault="00175286" w:rsidP="00175286">
            <w:pPr>
              <w:spacing w:line="280" w:lineRule="exact"/>
              <w:rPr>
                <w:rFonts w:ascii="ＭＳ 明朝" w:hAnsi="ＭＳ 明朝"/>
                <w:sz w:val="22"/>
                <w:szCs w:val="22"/>
              </w:rPr>
            </w:pPr>
          </w:p>
        </w:tc>
        <w:tc>
          <w:tcPr>
            <w:tcW w:w="2050" w:type="dxa"/>
            <w:vAlign w:val="center"/>
          </w:tcPr>
          <w:p w14:paraId="689CE618" w14:textId="0743187E" w:rsidR="00175286" w:rsidRDefault="00175286" w:rsidP="00175286">
            <w:pPr>
              <w:spacing w:line="320" w:lineRule="exact"/>
              <w:rPr>
                <w:rFonts w:ascii="ＭＳ 明朝" w:hAnsi="ＭＳ 明朝"/>
                <w:sz w:val="22"/>
                <w:szCs w:val="22"/>
              </w:rPr>
            </w:pPr>
            <w:r>
              <w:rPr>
                <w:rFonts w:ascii="ＭＳ 明朝" w:hAnsi="ＭＳ 明朝" w:hint="eastAsia"/>
                <w:sz w:val="22"/>
                <w:szCs w:val="22"/>
              </w:rPr>
              <w:t>環境の保全</w:t>
            </w:r>
          </w:p>
        </w:tc>
        <w:tc>
          <w:tcPr>
            <w:tcW w:w="5528" w:type="dxa"/>
            <w:vAlign w:val="center"/>
          </w:tcPr>
          <w:p w14:paraId="66340FFE" w14:textId="1858966B" w:rsidR="00175286" w:rsidRDefault="00175286" w:rsidP="00D74A7C">
            <w:pPr>
              <w:rPr>
                <w:rFonts w:ascii="ＭＳ 明朝" w:hAnsi="ＭＳ 明朝"/>
                <w:sz w:val="22"/>
                <w:szCs w:val="22"/>
              </w:rPr>
            </w:pPr>
            <w:r>
              <w:rPr>
                <w:rFonts w:ascii="ＭＳ 明朝" w:hAnsi="ＭＳ 明朝" w:hint="eastAsia"/>
                <w:sz w:val="22"/>
                <w:szCs w:val="22"/>
              </w:rPr>
              <w:t>維持管理における環境の保全</w:t>
            </w:r>
          </w:p>
        </w:tc>
        <w:tc>
          <w:tcPr>
            <w:tcW w:w="567" w:type="dxa"/>
            <w:vAlign w:val="center"/>
          </w:tcPr>
          <w:p w14:paraId="765664FA" w14:textId="77777777" w:rsidR="00175286" w:rsidRDefault="00175286" w:rsidP="00175286">
            <w:pPr>
              <w:jc w:val="center"/>
              <w:rPr>
                <w:rFonts w:ascii="ＭＳ 明朝" w:hAnsi="ＭＳ 明朝"/>
                <w:sz w:val="22"/>
                <w:szCs w:val="22"/>
              </w:rPr>
            </w:pPr>
          </w:p>
        </w:tc>
        <w:tc>
          <w:tcPr>
            <w:tcW w:w="709" w:type="dxa"/>
            <w:vAlign w:val="center"/>
          </w:tcPr>
          <w:p w14:paraId="6B6CC5A0" w14:textId="2597E045"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5C960F7E" w14:textId="77777777" w:rsidTr="00457D17">
        <w:tc>
          <w:tcPr>
            <w:tcW w:w="502" w:type="dxa"/>
            <w:vMerge/>
            <w:vAlign w:val="center"/>
          </w:tcPr>
          <w:p w14:paraId="13D27A68" w14:textId="77777777" w:rsidR="00175286" w:rsidRDefault="00175286" w:rsidP="00175286">
            <w:pPr>
              <w:spacing w:line="280" w:lineRule="exact"/>
              <w:rPr>
                <w:rFonts w:ascii="ＭＳ 明朝" w:hAnsi="ＭＳ 明朝"/>
                <w:sz w:val="22"/>
                <w:szCs w:val="22"/>
              </w:rPr>
            </w:pPr>
          </w:p>
        </w:tc>
        <w:tc>
          <w:tcPr>
            <w:tcW w:w="2050" w:type="dxa"/>
            <w:vAlign w:val="center"/>
          </w:tcPr>
          <w:p w14:paraId="0CAE9DE2" w14:textId="275FD549" w:rsidR="00175286" w:rsidRDefault="00175286" w:rsidP="00175286">
            <w:pPr>
              <w:spacing w:line="320" w:lineRule="exact"/>
              <w:rPr>
                <w:rFonts w:ascii="ＭＳ 明朝" w:hAnsi="ＭＳ 明朝"/>
                <w:sz w:val="22"/>
                <w:szCs w:val="22"/>
              </w:rPr>
            </w:pPr>
            <w:r>
              <w:rPr>
                <w:rFonts w:ascii="ＭＳ 明朝" w:hAnsi="ＭＳ 明朝" w:hint="eastAsia"/>
                <w:sz w:val="22"/>
                <w:szCs w:val="22"/>
              </w:rPr>
              <w:t>保険</w:t>
            </w:r>
          </w:p>
        </w:tc>
        <w:tc>
          <w:tcPr>
            <w:tcW w:w="5528" w:type="dxa"/>
            <w:vAlign w:val="center"/>
          </w:tcPr>
          <w:p w14:paraId="21EBA020" w14:textId="0F50CCBE" w:rsidR="00175286" w:rsidRDefault="00175286" w:rsidP="00D74A7C">
            <w:pPr>
              <w:rPr>
                <w:rFonts w:ascii="ＭＳ 明朝" w:hAnsi="ＭＳ 明朝"/>
                <w:sz w:val="22"/>
                <w:szCs w:val="22"/>
              </w:rPr>
            </w:pPr>
            <w:r>
              <w:rPr>
                <w:rFonts w:ascii="ＭＳ 明朝" w:hAnsi="ＭＳ 明朝" w:hint="eastAsia"/>
                <w:sz w:val="22"/>
                <w:szCs w:val="22"/>
              </w:rPr>
              <w:t>維持管理期間のリスク保証をする保険</w:t>
            </w:r>
          </w:p>
        </w:tc>
        <w:tc>
          <w:tcPr>
            <w:tcW w:w="567" w:type="dxa"/>
            <w:vAlign w:val="center"/>
          </w:tcPr>
          <w:p w14:paraId="676AA7DE" w14:textId="77777777" w:rsidR="00175286" w:rsidRDefault="00175286" w:rsidP="00175286">
            <w:pPr>
              <w:jc w:val="center"/>
              <w:rPr>
                <w:rFonts w:ascii="ＭＳ 明朝" w:hAnsi="ＭＳ 明朝"/>
                <w:sz w:val="22"/>
                <w:szCs w:val="22"/>
              </w:rPr>
            </w:pPr>
          </w:p>
        </w:tc>
        <w:tc>
          <w:tcPr>
            <w:tcW w:w="709" w:type="dxa"/>
            <w:vAlign w:val="center"/>
          </w:tcPr>
          <w:p w14:paraId="01B6CAFD" w14:textId="127C293F"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421B9500" w14:textId="77777777" w:rsidTr="00457D17">
        <w:tc>
          <w:tcPr>
            <w:tcW w:w="502" w:type="dxa"/>
            <w:vMerge/>
            <w:vAlign w:val="center"/>
          </w:tcPr>
          <w:p w14:paraId="40D3D3C4" w14:textId="77777777" w:rsidR="00175286" w:rsidRDefault="00175286" w:rsidP="00175286">
            <w:pPr>
              <w:spacing w:line="280" w:lineRule="exact"/>
              <w:rPr>
                <w:rFonts w:ascii="ＭＳ 明朝" w:hAnsi="ＭＳ 明朝"/>
                <w:sz w:val="22"/>
                <w:szCs w:val="22"/>
              </w:rPr>
            </w:pPr>
          </w:p>
        </w:tc>
        <w:tc>
          <w:tcPr>
            <w:tcW w:w="2050" w:type="dxa"/>
            <w:vAlign w:val="center"/>
          </w:tcPr>
          <w:p w14:paraId="196FE3CB" w14:textId="2D54737C" w:rsidR="00175286" w:rsidRDefault="00175286" w:rsidP="00175286">
            <w:pPr>
              <w:spacing w:line="320" w:lineRule="exact"/>
              <w:rPr>
                <w:rFonts w:ascii="ＭＳ 明朝" w:hAnsi="ＭＳ 明朝"/>
                <w:sz w:val="22"/>
                <w:szCs w:val="22"/>
              </w:rPr>
            </w:pPr>
            <w:r>
              <w:rPr>
                <w:rFonts w:ascii="ＭＳ 明朝" w:hAnsi="ＭＳ 明朝" w:hint="eastAsia"/>
                <w:sz w:val="22"/>
                <w:szCs w:val="22"/>
              </w:rPr>
              <w:t>立ち入りの許可</w:t>
            </w:r>
          </w:p>
        </w:tc>
        <w:tc>
          <w:tcPr>
            <w:tcW w:w="5528" w:type="dxa"/>
            <w:vAlign w:val="center"/>
          </w:tcPr>
          <w:p w14:paraId="74829133" w14:textId="0CF263BB" w:rsidR="00175286" w:rsidRDefault="00175286" w:rsidP="00D74A7C">
            <w:pPr>
              <w:rPr>
                <w:rFonts w:ascii="ＭＳ 明朝" w:hAnsi="ＭＳ 明朝"/>
                <w:sz w:val="22"/>
                <w:szCs w:val="22"/>
              </w:rPr>
            </w:pPr>
            <w:r w:rsidRPr="00B14C3A">
              <w:rPr>
                <w:rFonts w:ascii="ＭＳ 明朝" w:hAnsi="ＭＳ 明朝" w:hint="eastAsia"/>
                <w:sz w:val="22"/>
                <w:szCs w:val="22"/>
              </w:rPr>
              <w:t>必要な施設への立ち入りの許可が下りない場合の事業未遂行</w:t>
            </w:r>
          </w:p>
        </w:tc>
        <w:tc>
          <w:tcPr>
            <w:tcW w:w="567" w:type="dxa"/>
            <w:vAlign w:val="center"/>
          </w:tcPr>
          <w:p w14:paraId="5009430B" w14:textId="353C41BB" w:rsidR="00175286" w:rsidRDefault="00175286"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0E5DDE08" w14:textId="6655A8DE"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53D56F52" w14:textId="77777777" w:rsidTr="00457D17">
        <w:tc>
          <w:tcPr>
            <w:tcW w:w="502" w:type="dxa"/>
            <w:vMerge/>
            <w:vAlign w:val="center"/>
          </w:tcPr>
          <w:p w14:paraId="372FEE67" w14:textId="77777777" w:rsidR="00175286" w:rsidRDefault="00175286" w:rsidP="00175286">
            <w:pPr>
              <w:spacing w:line="280" w:lineRule="exact"/>
              <w:rPr>
                <w:rFonts w:ascii="ＭＳ 明朝" w:hAnsi="ＭＳ 明朝"/>
                <w:sz w:val="22"/>
                <w:szCs w:val="22"/>
              </w:rPr>
            </w:pPr>
          </w:p>
        </w:tc>
        <w:tc>
          <w:tcPr>
            <w:tcW w:w="2050" w:type="dxa"/>
            <w:vAlign w:val="center"/>
          </w:tcPr>
          <w:p w14:paraId="44D9B13F" w14:textId="3A25981F" w:rsidR="00175286" w:rsidRDefault="00175286" w:rsidP="00175286">
            <w:pPr>
              <w:spacing w:line="320" w:lineRule="exact"/>
              <w:rPr>
                <w:rFonts w:ascii="ＭＳ 明朝" w:hAnsi="ＭＳ 明朝"/>
                <w:sz w:val="22"/>
                <w:szCs w:val="22"/>
              </w:rPr>
            </w:pPr>
            <w:r>
              <w:rPr>
                <w:rFonts w:ascii="ＭＳ 明朝" w:hAnsi="ＭＳ 明朝" w:hint="eastAsia"/>
                <w:sz w:val="22"/>
                <w:szCs w:val="22"/>
              </w:rPr>
              <w:t>維持管理費の上昇</w:t>
            </w:r>
          </w:p>
        </w:tc>
        <w:tc>
          <w:tcPr>
            <w:tcW w:w="5528" w:type="dxa"/>
            <w:vAlign w:val="center"/>
          </w:tcPr>
          <w:p w14:paraId="6E7190D4" w14:textId="375BC72D" w:rsidR="00175286" w:rsidRDefault="00175286" w:rsidP="00D74A7C">
            <w:pPr>
              <w:rPr>
                <w:rFonts w:ascii="ＭＳ 明朝" w:hAnsi="ＭＳ 明朝"/>
                <w:sz w:val="22"/>
                <w:szCs w:val="22"/>
              </w:rPr>
            </w:pPr>
            <w:r>
              <w:rPr>
                <w:rFonts w:ascii="ＭＳ 明朝" w:hAnsi="ＭＳ 明朝" w:hint="eastAsia"/>
                <w:sz w:val="22"/>
                <w:szCs w:val="22"/>
              </w:rPr>
              <w:t>計画変更以外の要因による維持管理費用の増大</w:t>
            </w:r>
          </w:p>
        </w:tc>
        <w:tc>
          <w:tcPr>
            <w:tcW w:w="567" w:type="dxa"/>
            <w:vAlign w:val="center"/>
          </w:tcPr>
          <w:p w14:paraId="15CE1825" w14:textId="77777777" w:rsidR="00175286" w:rsidRDefault="00175286" w:rsidP="00175286">
            <w:pPr>
              <w:jc w:val="center"/>
              <w:rPr>
                <w:rFonts w:ascii="ＭＳ 明朝" w:hAnsi="ＭＳ 明朝"/>
                <w:sz w:val="22"/>
                <w:szCs w:val="22"/>
              </w:rPr>
            </w:pPr>
          </w:p>
        </w:tc>
        <w:tc>
          <w:tcPr>
            <w:tcW w:w="709" w:type="dxa"/>
            <w:vAlign w:val="center"/>
          </w:tcPr>
          <w:p w14:paraId="1E80F220" w14:textId="30CB7B25"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7B4BB89A" w14:textId="77777777" w:rsidTr="00457D17">
        <w:tc>
          <w:tcPr>
            <w:tcW w:w="502" w:type="dxa"/>
            <w:vMerge/>
            <w:vAlign w:val="center"/>
          </w:tcPr>
          <w:p w14:paraId="3E1C7162" w14:textId="77777777" w:rsidR="00175286" w:rsidRDefault="00175286" w:rsidP="00175286">
            <w:pPr>
              <w:spacing w:line="280" w:lineRule="exact"/>
              <w:rPr>
                <w:rFonts w:ascii="ＭＳ 明朝" w:hAnsi="ＭＳ 明朝"/>
                <w:sz w:val="22"/>
                <w:szCs w:val="22"/>
              </w:rPr>
            </w:pPr>
          </w:p>
        </w:tc>
        <w:tc>
          <w:tcPr>
            <w:tcW w:w="2050" w:type="dxa"/>
            <w:vMerge w:val="restart"/>
            <w:vAlign w:val="center"/>
          </w:tcPr>
          <w:p w14:paraId="64369936" w14:textId="11BE15B0" w:rsidR="00175286" w:rsidRDefault="00175286" w:rsidP="00175286">
            <w:pPr>
              <w:spacing w:line="320" w:lineRule="exact"/>
              <w:rPr>
                <w:rFonts w:ascii="ＭＳ 明朝" w:hAnsi="ＭＳ 明朝"/>
                <w:sz w:val="22"/>
                <w:szCs w:val="22"/>
              </w:rPr>
            </w:pPr>
            <w:r>
              <w:rPr>
                <w:rFonts w:ascii="ＭＳ 明朝" w:hAnsi="ＭＳ 明朝" w:hint="eastAsia"/>
                <w:sz w:val="22"/>
                <w:szCs w:val="22"/>
              </w:rPr>
              <w:t>設備の損傷</w:t>
            </w:r>
          </w:p>
        </w:tc>
        <w:tc>
          <w:tcPr>
            <w:tcW w:w="5528" w:type="dxa"/>
            <w:vAlign w:val="center"/>
          </w:tcPr>
          <w:p w14:paraId="1DA099F1" w14:textId="1C89849A" w:rsidR="00175286" w:rsidRDefault="00175286" w:rsidP="00D74A7C">
            <w:pPr>
              <w:rPr>
                <w:rFonts w:ascii="ＭＳ 明朝" w:hAnsi="ＭＳ 明朝"/>
                <w:sz w:val="22"/>
                <w:szCs w:val="22"/>
              </w:rPr>
            </w:pPr>
            <w:r>
              <w:rPr>
                <w:rFonts w:ascii="ＭＳ 明朝" w:hAnsi="ＭＳ 明朝" w:hint="eastAsia"/>
                <w:sz w:val="22"/>
                <w:szCs w:val="22"/>
              </w:rPr>
              <w:t>本市の故意・過失又は施設に起因する設備の損傷</w:t>
            </w:r>
          </w:p>
        </w:tc>
        <w:tc>
          <w:tcPr>
            <w:tcW w:w="567" w:type="dxa"/>
            <w:vAlign w:val="center"/>
          </w:tcPr>
          <w:p w14:paraId="353E668D" w14:textId="5E5071E5" w:rsidR="00175286" w:rsidRDefault="00175286"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35F10B4F" w14:textId="77777777" w:rsidR="00175286" w:rsidRDefault="00175286" w:rsidP="00175286">
            <w:pPr>
              <w:jc w:val="center"/>
              <w:rPr>
                <w:rFonts w:ascii="ＭＳ 明朝" w:hAnsi="ＭＳ 明朝"/>
                <w:sz w:val="22"/>
                <w:szCs w:val="22"/>
              </w:rPr>
            </w:pPr>
          </w:p>
        </w:tc>
      </w:tr>
      <w:tr w:rsidR="00175286" w14:paraId="12F8F6C9" w14:textId="77777777" w:rsidTr="00457D17">
        <w:tc>
          <w:tcPr>
            <w:tcW w:w="502" w:type="dxa"/>
            <w:vMerge/>
            <w:vAlign w:val="center"/>
          </w:tcPr>
          <w:p w14:paraId="22F5E329" w14:textId="77777777" w:rsidR="00175286" w:rsidRDefault="00175286" w:rsidP="00175286">
            <w:pPr>
              <w:spacing w:line="280" w:lineRule="exact"/>
              <w:rPr>
                <w:rFonts w:ascii="ＭＳ 明朝" w:hAnsi="ＭＳ 明朝"/>
                <w:sz w:val="22"/>
                <w:szCs w:val="22"/>
              </w:rPr>
            </w:pPr>
          </w:p>
        </w:tc>
        <w:tc>
          <w:tcPr>
            <w:tcW w:w="2050" w:type="dxa"/>
            <w:vMerge/>
            <w:vAlign w:val="center"/>
          </w:tcPr>
          <w:p w14:paraId="4E184F12" w14:textId="77777777" w:rsidR="00175286" w:rsidRDefault="00175286" w:rsidP="00175286">
            <w:pPr>
              <w:spacing w:line="320" w:lineRule="exact"/>
              <w:rPr>
                <w:rFonts w:ascii="ＭＳ 明朝" w:hAnsi="ＭＳ 明朝"/>
                <w:sz w:val="22"/>
                <w:szCs w:val="22"/>
              </w:rPr>
            </w:pPr>
          </w:p>
        </w:tc>
        <w:tc>
          <w:tcPr>
            <w:tcW w:w="5528" w:type="dxa"/>
            <w:vAlign w:val="center"/>
          </w:tcPr>
          <w:p w14:paraId="159E41B4" w14:textId="4E06E567" w:rsidR="00175286" w:rsidRDefault="00175286" w:rsidP="00D74A7C">
            <w:pPr>
              <w:rPr>
                <w:rFonts w:ascii="ＭＳ 明朝" w:hAnsi="ＭＳ 明朝"/>
                <w:sz w:val="22"/>
                <w:szCs w:val="22"/>
              </w:rPr>
            </w:pPr>
            <w:r>
              <w:rPr>
                <w:rFonts w:ascii="ＭＳ 明朝" w:hAnsi="ＭＳ 明朝" w:hint="eastAsia"/>
                <w:sz w:val="22"/>
                <w:szCs w:val="22"/>
              </w:rPr>
              <w:t>事業者の故意・過失又は施設に起因する設備の損傷</w:t>
            </w:r>
          </w:p>
        </w:tc>
        <w:tc>
          <w:tcPr>
            <w:tcW w:w="567" w:type="dxa"/>
            <w:vAlign w:val="center"/>
          </w:tcPr>
          <w:p w14:paraId="734B59E6" w14:textId="77777777" w:rsidR="00175286" w:rsidRDefault="00175286" w:rsidP="00175286">
            <w:pPr>
              <w:jc w:val="center"/>
              <w:rPr>
                <w:rFonts w:ascii="ＭＳ 明朝" w:hAnsi="ＭＳ 明朝"/>
                <w:sz w:val="22"/>
                <w:szCs w:val="22"/>
              </w:rPr>
            </w:pPr>
          </w:p>
        </w:tc>
        <w:tc>
          <w:tcPr>
            <w:tcW w:w="709" w:type="dxa"/>
            <w:vAlign w:val="center"/>
          </w:tcPr>
          <w:p w14:paraId="2CC4BFA5" w14:textId="6796B0B3" w:rsidR="00175286" w:rsidRPr="00B14C3A"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67D9F1FA" w14:textId="77777777" w:rsidTr="00457D17">
        <w:tc>
          <w:tcPr>
            <w:tcW w:w="502" w:type="dxa"/>
            <w:vMerge/>
            <w:vAlign w:val="center"/>
          </w:tcPr>
          <w:p w14:paraId="74202853" w14:textId="77777777" w:rsidR="00175286" w:rsidRDefault="00175286" w:rsidP="00175286">
            <w:pPr>
              <w:spacing w:line="280" w:lineRule="exact"/>
              <w:rPr>
                <w:rFonts w:ascii="ＭＳ 明朝" w:hAnsi="ＭＳ 明朝"/>
                <w:sz w:val="22"/>
                <w:szCs w:val="22"/>
              </w:rPr>
            </w:pPr>
          </w:p>
        </w:tc>
        <w:tc>
          <w:tcPr>
            <w:tcW w:w="2050" w:type="dxa"/>
            <w:vAlign w:val="center"/>
          </w:tcPr>
          <w:p w14:paraId="10B7F7E9" w14:textId="59656362" w:rsidR="00175286" w:rsidRDefault="00175286" w:rsidP="00175286">
            <w:pPr>
              <w:spacing w:line="320" w:lineRule="exact"/>
              <w:rPr>
                <w:rFonts w:ascii="ＭＳ 明朝" w:hAnsi="ＭＳ 明朝"/>
                <w:sz w:val="22"/>
                <w:szCs w:val="22"/>
              </w:rPr>
            </w:pPr>
            <w:r>
              <w:rPr>
                <w:rFonts w:ascii="ＭＳ 明朝" w:hAnsi="ＭＳ 明朝" w:hint="eastAsia"/>
                <w:sz w:val="22"/>
                <w:szCs w:val="22"/>
              </w:rPr>
              <w:t>契約不適合</w:t>
            </w:r>
          </w:p>
        </w:tc>
        <w:tc>
          <w:tcPr>
            <w:tcW w:w="5528" w:type="dxa"/>
            <w:vAlign w:val="center"/>
          </w:tcPr>
          <w:p w14:paraId="7CAE4D94" w14:textId="61BB8821" w:rsidR="00175286" w:rsidRDefault="00175286" w:rsidP="00D74A7C">
            <w:pPr>
              <w:rPr>
                <w:rFonts w:ascii="ＭＳ 明朝" w:hAnsi="ＭＳ 明朝"/>
                <w:sz w:val="22"/>
                <w:szCs w:val="22"/>
              </w:rPr>
            </w:pPr>
            <w:r>
              <w:rPr>
                <w:rFonts w:ascii="ＭＳ 明朝" w:hAnsi="ＭＳ 明朝" w:hint="eastAsia"/>
                <w:sz w:val="22"/>
                <w:szCs w:val="22"/>
              </w:rPr>
              <w:t>事業対象設備等に関し契約の内容に適合しないもの</w:t>
            </w:r>
          </w:p>
        </w:tc>
        <w:tc>
          <w:tcPr>
            <w:tcW w:w="567" w:type="dxa"/>
            <w:vAlign w:val="center"/>
          </w:tcPr>
          <w:p w14:paraId="45E31FDA" w14:textId="77777777" w:rsidR="00175286" w:rsidRDefault="00175286" w:rsidP="00175286">
            <w:pPr>
              <w:jc w:val="center"/>
              <w:rPr>
                <w:rFonts w:ascii="ＭＳ 明朝" w:hAnsi="ＭＳ 明朝"/>
                <w:sz w:val="22"/>
                <w:szCs w:val="22"/>
              </w:rPr>
            </w:pPr>
          </w:p>
        </w:tc>
        <w:tc>
          <w:tcPr>
            <w:tcW w:w="709" w:type="dxa"/>
            <w:vAlign w:val="center"/>
          </w:tcPr>
          <w:p w14:paraId="3549B60D" w14:textId="0A332E2D"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148BFF58" w14:textId="77777777" w:rsidTr="00457D17">
        <w:tc>
          <w:tcPr>
            <w:tcW w:w="502" w:type="dxa"/>
            <w:vMerge/>
            <w:vAlign w:val="center"/>
          </w:tcPr>
          <w:p w14:paraId="2F24FB2F" w14:textId="77777777" w:rsidR="00175286" w:rsidRDefault="00175286" w:rsidP="00175286">
            <w:pPr>
              <w:spacing w:line="280" w:lineRule="exact"/>
              <w:rPr>
                <w:rFonts w:ascii="ＭＳ 明朝" w:hAnsi="ＭＳ 明朝"/>
                <w:sz w:val="22"/>
                <w:szCs w:val="22"/>
              </w:rPr>
            </w:pPr>
          </w:p>
        </w:tc>
        <w:tc>
          <w:tcPr>
            <w:tcW w:w="2050" w:type="dxa"/>
            <w:vAlign w:val="center"/>
          </w:tcPr>
          <w:p w14:paraId="38C4FB1D" w14:textId="16F7698F" w:rsidR="00175286" w:rsidRDefault="00175286" w:rsidP="00175286">
            <w:pPr>
              <w:spacing w:line="320" w:lineRule="exact"/>
              <w:rPr>
                <w:rFonts w:ascii="ＭＳ 明朝" w:hAnsi="ＭＳ 明朝"/>
                <w:sz w:val="22"/>
                <w:szCs w:val="22"/>
              </w:rPr>
            </w:pPr>
            <w:r>
              <w:rPr>
                <w:rFonts w:ascii="ＭＳ 明朝" w:hAnsi="ＭＳ 明朝" w:hint="eastAsia"/>
                <w:sz w:val="22"/>
                <w:szCs w:val="22"/>
              </w:rPr>
              <w:t>不可抗力</w:t>
            </w:r>
          </w:p>
        </w:tc>
        <w:tc>
          <w:tcPr>
            <w:tcW w:w="5528" w:type="dxa"/>
            <w:vAlign w:val="center"/>
          </w:tcPr>
          <w:p w14:paraId="77E2547C" w14:textId="61C38E85" w:rsidR="00175286" w:rsidRDefault="00175286" w:rsidP="00D74A7C">
            <w:pPr>
              <w:rPr>
                <w:rFonts w:ascii="ＭＳ 明朝" w:hAnsi="ＭＳ 明朝"/>
                <w:sz w:val="22"/>
                <w:szCs w:val="22"/>
              </w:rPr>
            </w:pPr>
            <w:r>
              <w:rPr>
                <w:rFonts w:ascii="ＭＳ 明朝" w:hAnsi="ＭＳ 明朝" w:hint="eastAsia"/>
                <w:sz w:val="22"/>
                <w:szCs w:val="22"/>
              </w:rPr>
              <w:t>火災・天災などの不可抗力による設備等の損傷</w:t>
            </w:r>
          </w:p>
        </w:tc>
        <w:tc>
          <w:tcPr>
            <w:tcW w:w="567" w:type="dxa"/>
            <w:vAlign w:val="center"/>
          </w:tcPr>
          <w:p w14:paraId="40D007CB" w14:textId="0B7D4C5F" w:rsidR="00175286" w:rsidRDefault="00175286"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07C7BC35" w14:textId="4EB1E87C"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370AD8A1" w14:textId="77777777" w:rsidTr="00457D17">
        <w:tc>
          <w:tcPr>
            <w:tcW w:w="502" w:type="dxa"/>
            <w:vMerge/>
            <w:vAlign w:val="center"/>
          </w:tcPr>
          <w:p w14:paraId="59CF8E63" w14:textId="77777777" w:rsidR="00175286" w:rsidRDefault="00175286" w:rsidP="00175286">
            <w:pPr>
              <w:spacing w:line="280" w:lineRule="exact"/>
              <w:rPr>
                <w:rFonts w:ascii="ＭＳ 明朝" w:hAnsi="ＭＳ 明朝"/>
                <w:sz w:val="22"/>
                <w:szCs w:val="22"/>
              </w:rPr>
            </w:pPr>
          </w:p>
        </w:tc>
        <w:tc>
          <w:tcPr>
            <w:tcW w:w="2050" w:type="dxa"/>
            <w:vAlign w:val="center"/>
          </w:tcPr>
          <w:p w14:paraId="0A964762" w14:textId="67ED399B" w:rsidR="00175286" w:rsidRDefault="00175286" w:rsidP="00175286">
            <w:pPr>
              <w:spacing w:line="320" w:lineRule="exact"/>
              <w:rPr>
                <w:rFonts w:ascii="ＭＳ 明朝" w:hAnsi="ＭＳ 明朝"/>
                <w:sz w:val="22"/>
                <w:szCs w:val="22"/>
              </w:rPr>
            </w:pPr>
            <w:r>
              <w:rPr>
                <w:rFonts w:ascii="ＭＳ 明朝" w:hAnsi="ＭＳ 明朝" w:hint="eastAsia"/>
                <w:sz w:val="22"/>
                <w:szCs w:val="22"/>
              </w:rPr>
              <w:t>機器の不良</w:t>
            </w:r>
          </w:p>
        </w:tc>
        <w:tc>
          <w:tcPr>
            <w:tcW w:w="5528" w:type="dxa"/>
            <w:vAlign w:val="center"/>
          </w:tcPr>
          <w:p w14:paraId="423D1ECB" w14:textId="2508BDC6" w:rsidR="00175286" w:rsidRDefault="00175286" w:rsidP="00D74A7C">
            <w:pPr>
              <w:rPr>
                <w:rFonts w:ascii="ＭＳ 明朝" w:hAnsi="ＭＳ 明朝"/>
                <w:sz w:val="22"/>
                <w:szCs w:val="22"/>
              </w:rPr>
            </w:pPr>
            <w:r>
              <w:rPr>
                <w:rFonts w:ascii="ＭＳ 明朝" w:hAnsi="ＭＳ 明朝" w:hint="eastAsia"/>
                <w:sz w:val="22"/>
                <w:szCs w:val="22"/>
              </w:rPr>
              <w:t>機器が所定の性能を達成しない場合</w:t>
            </w:r>
          </w:p>
        </w:tc>
        <w:tc>
          <w:tcPr>
            <w:tcW w:w="567" w:type="dxa"/>
            <w:vAlign w:val="center"/>
          </w:tcPr>
          <w:p w14:paraId="3DD32152" w14:textId="77777777" w:rsidR="00175286" w:rsidRDefault="00175286" w:rsidP="00175286">
            <w:pPr>
              <w:jc w:val="center"/>
              <w:rPr>
                <w:rFonts w:ascii="ＭＳ 明朝" w:hAnsi="ＭＳ 明朝"/>
                <w:sz w:val="22"/>
                <w:szCs w:val="22"/>
              </w:rPr>
            </w:pPr>
          </w:p>
        </w:tc>
        <w:tc>
          <w:tcPr>
            <w:tcW w:w="709" w:type="dxa"/>
            <w:vAlign w:val="center"/>
          </w:tcPr>
          <w:p w14:paraId="67B21CE1" w14:textId="29392FF4"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440EC375" w14:textId="77777777" w:rsidTr="00457D17">
        <w:tc>
          <w:tcPr>
            <w:tcW w:w="502" w:type="dxa"/>
            <w:vMerge/>
            <w:vAlign w:val="center"/>
          </w:tcPr>
          <w:p w14:paraId="362559C0" w14:textId="77777777" w:rsidR="00175286" w:rsidRDefault="00175286" w:rsidP="00175286">
            <w:pPr>
              <w:spacing w:line="280" w:lineRule="exact"/>
              <w:rPr>
                <w:rFonts w:ascii="ＭＳ 明朝" w:hAnsi="ＭＳ 明朝"/>
                <w:sz w:val="22"/>
                <w:szCs w:val="22"/>
              </w:rPr>
            </w:pPr>
          </w:p>
        </w:tc>
        <w:tc>
          <w:tcPr>
            <w:tcW w:w="2050" w:type="dxa"/>
            <w:vAlign w:val="center"/>
          </w:tcPr>
          <w:p w14:paraId="51F0FC9B" w14:textId="18DF9A32" w:rsidR="00175286" w:rsidRDefault="00175286" w:rsidP="00175286">
            <w:pPr>
              <w:spacing w:line="320" w:lineRule="exact"/>
              <w:rPr>
                <w:rFonts w:ascii="ＭＳ 明朝" w:hAnsi="ＭＳ 明朝"/>
                <w:sz w:val="22"/>
                <w:szCs w:val="22"/>
              </w:rPr>
            </w:pPr>
            <w:r>
              <w:rPr>
                <w:rFonts w:ascii="ＭＳ 明朝" w:hAnsi="ＭＳ 明朝" w:hint="eastAsia"/>
                <w:sz w:val="22"/>
                <w:szCs w:val="22"/>
              </w:rPr>
              <w:t>電気料金単価</w:t>
            </w:r>
          </w:p>
        </w:tc>
        <w:tc>
          <w:tcPr>
            <w:tcW w:w="5528" w:type="dxa"/>
            <w:vAlign w:val="center"/>
          </w:tcPr>
          <w:p w14:paraId="2517A8B1" w14:textId="199F6CBC" w:rsidR="00175286" w:rsidRDefault="00175286" w:rsidP="00D74A7C">
            <w:pPr>
              <w:rPr>
                <w:rFonts w:ascii="ＭＳ 明朝" w:hAnsi="ＭＳ 明朝"/>
                <w:sz w:val="22"/>
                <w:szCs w:val="22"/>
              </w:rPr>
            </w:pPr>
            <w:r>
              <w:rPr>
                <w:rFonts w:ascii="ＭＳ 明朝" w:hAnsi="ＭＳ 明朝" w:hint="eastAsia"/>
                <w:sz w:val="22"/>
                <w:szCs w:val="22"/>
              </w:rPr>
              <w:t>電気料金単価の変動</w:t>
            </w:r>
          </w:p>
        </w:tc>
        <w:tc>
          <w:tcPr>
            <w:tcW w:w="567" w:type="dxa"/>
            <w:vAlign w:val="center"/>
          </w:tcPr>
          <w:p w14:paraId="17AF54BC" w14:textId="603832DB" w:rsidR="00175286" w:rsidRDefault="00175286" w:rsidP="00175286">
            <w:pPr>
              <w:jc w:val="center"/>
              <w:rPr>
                <w:rFonts w:ascii="ＭＳ 明朝" w:hAnsi="ＭＳ 明朝"/>
                <w:sz w:val="22"/>
                <w:szCs w:val="22"/>
              </w:rPr>
            </w:pPr>
            <w:r>
              <w:rPr>
                <w:rFonts w:ascii="ＭＳ 明朝" w:hAnsi="ＭＳ 明朝" w:hint="eastAsia"/>
                <w:sz w:val="22"/>
                <w:szCs w:val="22"/>
              </w:rPr>
              <w:t>〇</w:t>
            </w:r>
          </w:p>
        </w:tc>
        <w:tc>
          <w:tcPr>
            <w:tcW w:w="709" w:type="dxa"/>
            <w:vAlign w:val="center"/>
          </w:tcPr>
          <w:p w14:paraId="3C52803F" w14:textId="77777777" w:rsidR="00175286" w:rsidRDefault="00175286" w:rsidP="00175286">
            <w:pPr>
              <w:jc w:val="center"/>
              <w:rPr>
                <w:rFonts w:ascii="ＭＳ 明朝" w:hAnsi="ＭＳ 明朝"/>
                <w:sz w:val="22"/>
                <w:szCs w:val="22"/>
              </w:rPr>
            </w:pPr>
          </w:p>
        </w:tc>
      </w:tr>
      <w:tr w:rsidR="00175286" w14:paraId="63611E54" w14:textId="77777777" w:rsidTr="00457D17">
        <w:tc>
          <w:tcPr>
            <w:tcW w:w="502" w:type="dxa"/>
            <w:vMerge w:val="restart"/>
            <w:textDirection w:val="tbRlV"/>
            <w:vAlign w:val="center"/>
          </w:tcPr>
          <w:p w14:paraId="3DC1256E" w14:textId="0085C2E9" w:rsidR="00175286" w:rsidRDefault="00175286" w:rsidP="00175286">
            <w:pPr>
              <w:spacing w:line="280" w:lineRule="exact"/>
              <w:jc w:val="center"/>
              <w:rPr>
                <w:rFonts w:ascii="ＭＳ 明朝" w:hAnsi="ＭＳ 明朝"/>
                <w:sz w:val="22"/>
                <w:szCs w:val="22"/>
              </w:rPr>
            </w:pPr>
            <w:r>
              <w:rPr>
                <w:rFonts w:ascii="ＭＳ 明朝" w:hAnsi="ＭＳ 明朝" w:hint="eastAsia"/>
                <w:sz w:val="22"/>
                <w:szCs w:val="22"/>
              </w:rPr>
              <w:t>保証関連</w:t>
            </w:r>
          </w:p>
        </w:tc>
        <w:tc>
          <w:tcPr>
            <w:tcW w:w="2050" w:type="dxa"/>
            <w:vMerge w:val="restart"/>
            <w:vAlign w:val="center"/>
          </w:tcPr>
          <w:p w14:paraId="35C5AF20" w14:textId="43B18B49" w:rsidR="00175286" w:rsidRDefault="00175286" w:rsidP="00175286">
            <w:pPr>
              <w:spacing w:line="320" w:lineRule="exact"/>
              <w:rPr>
                <w:rFonts w:ascii="ＭＳ 明朝" w:hAnsi="ＭＳ 明朝"/>
                <w:sz w:val="22"/>
                <w:szCs w:val="22"/>
              </w:rPr>
            </w:pPr>
            <w:r>
              <w:rPr>
                <w:rFonts w:ascii="ＭＳ 明朝" w:hAnsi="ＭＳ 明朝" w:hint="eastAsia"/>
                <w:sz w:val="22"/>
                <w:szCs w:val="22"/>
              </w:rPr>
              <w:t>性能</w:t>
            </w:r>
          </w:p>
        </w:tc>
        <w:tc>
          <w:tcPr>
            <w:tcW w:w="5528" w:type="dxa"/>
            <w:vAlign w:val="center"/>
          </w:tcPr>
          <w:p w14:paraId="7BDC2102" w14:textId="3AD314D3" w:rsidR="00175286" w:rsidRDefault="00175286" w:rsidP="00D74A7C">
            <w:pPr>
              <w:rPr>
                <w:rFonts w:ascii="ＭＳ 明朝" w:hAnsi="ＭＳ 明朝"/>
                <w:sz w:val="22"/>
                <w:szCs w:val="22"/>
              </w:rPr>
            </w:pPr>
            <w:r>
              <w:rPr>
                <w:rFonts w:ascii="ＭＳ 明朝" w:hAnsi="ＭＳ 明朝" w:hint="eastAsia"/>
                <w:sz w:val="22"/>
                <w:szCs w:val="22"/>
              </w:rPr>
              <w:t>仕様不適合（施工不良を含む）</w:t>
            </w:r>
          </w:p>
        </w:tc>
        <w:tc>
          <w:tcPr>
            <w:tcW w:w="567" w:type="dxa"/>
            <w:vAlign w:val="center"/>
          </w:tcPr>
          <w:p w14:paraId="46EB4762" w14:textId="77777777" w:rsidR="00175286" w:rsidRDefault="00175286" w:rsidP="00175286">
            <w:pPr>
              <w:jc w:val="center"/>
              <w:rPr>
                <w:rFonts w:ascii="ＭＳ 明朝" w:hAnsi="ＭＳ 明朝"/>
                <w:sz w:val="22"/>
                <w:szCs w:val="22"/>
              </w:rPr>
            </w:pPr>
          </w:p>
        </w:tc>
        <w:tc>
          <w:tcPr>
            <w:tcW w:w="709" w:type="dxa"/>
            <w:vAlign w:val="center"/>
          </w:tcPr>
          <w:p w14:paraId="4B1E459B" w14:textId="6E1857AE"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r w:rsidR="00175286" w14:paraId="22DC3AE7" w14:textId="77777777" w:rsidTr="00457D17">
        <w:trPr>
          <w:trHeight w:val="679"/>
        </w:trPr>
        <w:tc>
          <w:tcPr>
            <w:tcW w:w="502" w:type="dxa"/>
            <w:vMerge/>
            <w:vAlign w:val="center"/>
          </w:tcPr>
          <w:p w14:paraId="1FD5603F" w14:textId="77777777" w:rsidR="00175286" w:rsidRDefault="00175286" w:rsidP="00175286">
            <w:pPr>
              <w:rPr>
                <w:rFonts w:ascii="ＭＳ 明朝" w:hAnsi="ＭＳ 明朝"/>
                <w:sz w:val="22"/>
                <w:szCs w:val="22"/>
              </w:rPr>
            </w:pPr>
          </w:p>
        </w:tc>
        <w:tc>
          <w:tcPr>
            <w:tcW w:w="2050" w:type="dxa"/>
            <w:vMerge/>
            <w:vAlign w:val="center"/>
          </w:tcPr>
          <w:p w14:paraId="57DA21A9" w14:textId="77777777" w:rsidR="00175286" w:rsidRDefault="00175286" w:rsidP="00175286">
            <w:pPr>
              <w:spacing w:line="320" w:lineRule="exact"/>
              <w:rPr>
                <w:rFonts w:ascii="ＭＳ 明朝" w:hAnsi="ＭＳ 明朝"/>
                <w:sz w:val="22"/>
                <w:szCs w:val="22"/>
              </w:rPr>
            </w:pPr>
          </w:p>
        </w:tc>
        <w:tc>
          <w:tcPr>
            <w:tcW w:w="5528" w:type="dxa"/>
            <w:vAlign w:val="center"/>
          </w:tcPr>
          <w:p w14:paraId="664A22E3" w14:textId="4C5B1A58" w:rsidR="00175286" w:rsidRDefault="00175286" w:rsidP="00D74A7C">
            <w:pPr>
              <w:rPr>
                <w:rFonts w:ascii="ＭＳ 明朝" w:hAnsi="ＭＳ 明朝"/>
                <w:sz w:val="22"/>
                <w:szCs w:val="22"/>
              </w:rPr>
            </w:pPr>
            <w:r>
              <w:rPr>
                <w:rFonts w:ascii="ＭＳ 明朝" w:hAnsi="ＭＳ 明朝" w:hint="eastAsia"/>
                <w:sz w:val="22"/>
                <w:szCs w:val="22"/>
              </w:rPr>
              <w:t>仕様不適合による施設・設備への損害、施設運営・業務への障害</w:t>
            </w:r>
          </w:p>
        </w:tc>
        <w:tc>
          <w:tcPr>
            <w:tcW w:w="567" w:type="dxa"/>
            <w:vAlign w:val="center"/>
          </w:tcPr>
          <w:p w14:paraId="45295E25" w14:textId="77777777" w:rsidR="00175286" w:rsidRDefault="00175286" w:rsidP="00175286">
            <w:pPr>
              <w:jc w:val="center"/>
              <w:rPr>
                <w:rFonts w:ascii="ＭＳ 明朝" w:hAnsi="ＭＳ 明朝"/>
                <w:sz w:val="22"/>
                <w:szCs w:val="22"/>
              </w:rPr>
            </w:pPr>
          </w:p>
        </w:tc>
        <w:tc>
          <w:tcPr>
            <w:tcW w:w="709" w:type="dxa"/>
            <w:vAlign w:val="center"/>
          </w:tcPr>
          <w:p w14:paraId="5F0D78B2" w14:textId="52425E93" w:rsidR="00175286" w:rsidRDefault="00175286" w:rsidP="00175286">
            <w:pPr>
              <w:jc w:val="center"/>
              <w:rPr>
                <w:rFonts w:ascii="ＭＳ 明朝" w:hAnsi="ＭＳ 明朝"/>
                <w:sz w:val="22"/>
                <w:szCs w:val="22"/>
              </w:rPr>
            </w:pPr>
            <w:r>
              <w:rPr>
                <w:rFonts w:ascii="ＭＳ 明朝" w:hAnsi="ＭＳ 明朝" w:hint="eastAsia"/>
                <w:sz w:val="22"/>
                <w:szCs w:val="22"/>
              </w:rPr>
              <w:t>〇</w:t>
            </w:r>
          </w:p>
        </w:tc>
      </w:tr>
    </w:tbl>
    <w:p w14:paraId="02E97EF1" w14:textId="77777777" w:rsidR="00272A69" w:rsidRPr="006D7D3C" w:rsidRDefault="00272A69" w:rsidP="006D7D3C">
      <w:pPr>
        <w:spacing w:line="240" w:lineRule="exact"/>
        <w:rPr>
          <w:rFonts w:ascii="ＭＳ 明朝" w:hAnsi="ＭＳ 明朝"/>
          <w:sz w:val="22"/>
          <w:szCs w:val="22"/>
        </w:rPr>
      </w:pPr>
    </w:p>
    <w:sectPr w:rsidR="00272A69" w:rsidRPr="006D7D3C" w:rsidSect="002F0DA9">
      <w:footerReference w:type="even" r:id="rId7"/>
      <w:footerReference w:type="default" r:id="rId8"/>
      <w:pgSz w:w="11906" w:h="16838" w:code="9"/>
      <w:pgMar w:top="1531" w:right="1418" w:bottom="1134"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597E" w14:textId="77777777" w:rsidR="00B14C3A" w:rsidRDefault="00B14C3A" w:rsidP="003B1D36">
      <w:r>
        <w:separator/>
      </w:r>
    </w:p>
  </w:endnote>
  <w:endnote w:type="continuationSeparator" w:id="0">
    <w:p w14:paraId="13DB0BAB" w14:textId="77777777" w:rsidR="00B14C3A" w:rsidRDefault="00B14C3A" w:rsidP="003B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1B3D" w14:textId="77777777" w:rsidR="00B14C3A" w:rsidRDefault="00B14C3A" w:rsidP="00D663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11C308" w14:textId="77777777" w:rsidR="00B14C3A" w:rsidRDefault="00B14C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20052"/>
      <w:docPartObj>
        <w:docPartGallery w:val="Page Numbers (Bottom of Page)"/>
        <w:docPartUnique/>
      </w:docPartObj>
    </w:sdtPr>
    <w:sdtEndPr>
      <w:rPr>
        <w:rFonts w:ascii="Century" w:hAnsi="Century"/>
        <w:sz w:val="22"/>
        <w:szCs w:val="24"/>
      </w:rPr>
    </w:sdtEndPr>
    <w:sdtContent>
      <w:p w14:paraId="0C927E7E" w14:textId="5DA878E1" w:rsidR="00B14C3A" w:rsidRPr="00337D24" w:rsidRDefault="00B14C3A" w:rsidP="003B1D36">
        <w:pPr>
          <w:pStyle w:val="a5"/>
          <w:jc w:val="center"/>
          <w:rPr>
            <w:rFonts w:ascii="Century" w:hAnsi="Century"/>
            <w:sz w:val="22"/>
            <w:szCs w:val="24"/>
          </w:rPr>
        </w:pPr>
        <w:r w:rsidRPr="00337D24">
          <w:rPr>
            <w:rFonts w:ascii="Century" w:hAnsi="Century"/>
            <w:sz w:val="22"/>
            <w:szCs w:val="24"/>
          </w:rPr>
          <w:fldChar w:fldCharType="begin"/>
        </w:r>
        <w:r w:rsidRPr="00337D24">
          <w:rPr>
            <w:rFonts w:ascii="Century" w:hAnsi="Century"/>
            <w:sz w:val="22"/>
            <w:szCs w:val="24"/>
          </w:rPr>
          <w:instrText>PAGE   \* MERGEFORMAT</w:instrText>
        </w:r>
        <w:r w:rsidRPr="00337D24">
          <w:rPr>
            <w:rFonts w:ascii="Century" w:hAnsi="Century"/>
            <w:sz w:val="22"/>
            <w:szCs w:val="24"/>
          </w:rPr>
          <w:fldChar w:fldCharType="separate"/>
        </w:r>
        <w:r w:rsidRPr="00337D24">
          <w:rPr>
            <w:rFonts w:ascii="Century" w:hAnsi="Century"/>
            <w:sz w:val="22"/>
            <w:szCs w:val="24"/>
            <w:lang w:val="ja-JP"/>
          </w:rPr>
          <w:t>2</w:t>
        </w:r>
        <w:r w:rsidRPr="00337D24">
          <w:rPr>
            <w:rFonts w:ascii="Century" w:hAnsi="Century"/>
            <w:sz w:val="22"/>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B8BD" w14:textId="77777777" w:rsidR="00B14C3A" w:rsidRDefault="00B14C3A" w:rsidP="003B1D36">
      <w:r>
        <w:separator/>
      </w:r>
    </w:p>
  </w:footnote>
  <w:footnote w:type="continuationSeparator" w:id="0">
    <w:p w14:paraId="7AF32CE6" w14:textId="77777777" w:rsidR="00B14C3A" w:rsidRDefault="00B14C3A" w:rsidP="003B1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A58"/>
    <w:multiLevelType w:val="hybridMultilevel"/>
    <w:tmpl w:val="53A09A3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66B654C"/>
    <w:multiLevelType w:val="hybridMultilevel"/>
    <w:tmpl w:val="D72A1C60"/>
    <w:lvl w:ilvl="0" w:tplc="EA78837A">
      <w:start w:val="1"/>
      <w:numFmt w:val="decimalFullWidth"/>
      <w:lvlText w:val="（%1）"/>
      <w:lvlJc w:val="left"/>
      <w:pPr>
        <w:ind w:left="720" w:hanging="720"/>
      </w:pPr>
      <w:rPr>
        <w:rFonts w:hint="default"/>
      </w:rPr>
    </w:lvl>
    <w:lvl w:ilvl="1" w:tplc="1430CB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17833"/>
    <w:multiLevelType w:val="hybridMultilevel"/>
    <w:tmpl w:val="D8DC01BC"/>
    <w:lvl w:ilvl="0" w:tplc="FB94ED00">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323DC"/>
    <w:multiLevelType w:val="hybridMultilevel"/>
    <w:tmpl w:val="EE4A3EF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A211B6B"/>
    <w:multiLevelType w:val="hybridMultilevel"/>
    <w:tmpl w:val="33E2AE7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1DE71CF"/>
    <w:multiLevelType w:val="hybridMultilevel"/>
    <w:tmpl w:val="D4CC45A6"/>
    <w:lvl w:ilvl="0" w:tplc="82C8BB3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204B8"/>
    <w:multiLevelType w:val="hybridMultilevel"/>
    <w:tmpl w:val="9F74B186"/>
    <w:lvl w:ilvl="0" w:tplc="F648E5AC">
      <w:start w:val="2"/>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8E46979"/>
    <w:multiLevelType w:val="hybridMultilevel"/>
    <w:tmpl w:val="3F18DB1A"/>
    <w:lvl w:ilvl="0" w:tplc="A6848A44">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4A008FD"/>
    <w:multiLevelType w:val="hybridMultilevel"/>
    <w:tmpl w:val="5EB00CEE"/>
    <w:lvl w:ilvl="0" w:tplc="02920F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CE2560"/>
    <w:multiLevelType w:val="hybridMultilevel"/>
    <w:tmpl w:val="12EC47FE"/>
    <w:lvl w:ilvl="0" w:tplc="CEDA2916">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0A62C8"/>
    <w:multiLevelType w:val="hybridMultilevel"/>
    <w:tmpl w:val="AB960BDC"/>
    <w:lvl w:ilvl="0" w:tplc="A6848A44">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03270BA"/>
    <w:multiLevelType w:val="hybridMultilevel"/>
    <w:tmpl w:val="90F80B92"/>
    <w:lvl w:ilvl="0" w:tplc="3998084C">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30903ED"/>
    <w:multiLevelType w:val="hybridMultilevel"/>
    <w:tmpl w:val="81B0E4D6"/>
    <w:lvl w:ilvl="0" w:tplc="4EAC9B54">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B7D68"/>
    <w:multiLevelType w:val="hybridMultilevel"/>
    <w:tmpl w:val="9A4CE4D8"/>
    <w:lvl w:ilvl="0" w:tplc="0DF0EBE6">
      <w:start w:val="1"/>
      <w:numFmt w:val="decimalEnclosedCircle"/>
      <w:lvlText w:val="%1"/>
      <w:lvlJc w:val="left"/>
      <w:pPr>
        <w:ind w:left="1779"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493B24C3"/>
    <w:multiLevelType w:val="hybridMultilevel"/>
    <w:tmpl w:val="2EA27D2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BC875EF"/>
    <w:multiLevelType w:val="hybridMultilevel"/>
    <w:tmpl w:val="2E280C42"/>
    <w:lvl w:ilvl="0" w:tplc="16D8B0F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221150"/>
    <w:multiLevelType w:val="hybridMultilevel"/>
    <w:tmpl w:val="E98A0E7A"/>
    <w:lvl w:ilvl="0" w:tplc="4C00EB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C677EC8"/>
    <w:multiLevelType w:val="hybridMultilevel"/>
    <w:tmpl w:val="282EC45E"/>
    <w:lvl w:ilvl="0" w:tplc="4464FF6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8"/>
  </w:num>
  <w:num w:numId="3">
    <w:abstractNumId w:val="17"/>
  </w:num>
  <w:num w:numId="4">
    <w:abstractNumId w:val="6"/>
  </w:num>
  <w:num w:numId="5">
    <w:abstractNumId w:val="11"/>
  </w:num>
  <w:num w:numId="6">
    <w:abstractNumId w:val="16"/>
  </w:num>
  <w:num w:numId="7">
    <w:abstractNumId w:val="13"/>
  </w:num>
  <w:num w:numId="8">
    <w:abstractNumId w:val="2"/>
  </w:num>
  <w:num w:numId="9">
    <w:abstractNumId w:val="3"/>
  </w:num>
  <w:num w:numId="10">
    <w:abstractNumId w:val="14"/>
  </w:num>
  <w:num w:numId="11">
    <w:abstractNumId w:val="4"/>
  </w:num>
  <w:num w:numId="12">
    <w:abstractNumId w:val="0"/>
  </w:num>
  <w:num w:numId="13">
    <w:abstractNumId w:val="5"/>
  </w:num>
  <w:num w:numId="14">
    <w:abstractNumId w:val="9"/>
  </w:num>
  <w:num w:numId="15">
    <w:abstractNumId w:val="10"/>
  </w:num>
  <w:num w:numId="16">
    <w:abstractNumId w:val="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A"/>
    <w:rsid w:val="00002B9D"/>
    <w:rsid w:val="000210C7"/>
    <w:rsid w:val="000256C6"/>
    <w:rsid w:val="0004711E"/>
    <w:rsid w:val="0005012D"/>
    <w:rsid w:val="000504CA"/>
    <w:rsid w:val="00054FD1"/>
    <w:rsid w:val="00056E3E"/>
    <w:rsid w:val="00062DDB"/>
    <w:rsid w:val="00065769"/>
    <w:rsid w:val="000743DE"/>
    <w:rsid w:val="000767F9"/>
    <w:rsid w:val="000771F3"/>
    <w:rsid w:val="000B3029"/>
    <w:rsid w:val="000C6807"/>
    <w:rsid w:val="000D12D0"/>
    <w:rsid w:val="000D245B"/>
    <w:rsid w:val="000F5DB5"/>
    <w:rsid w:val="00100404"/>
    <w:rsid w:val="001017F7"/>
    <w:rsid w:val="00104C2A"/>
    <w:rsid w:val="00123068"/>
    <w:rsid w:val="00132B14"/>
    <w:rsid w:val="0016319A"/>
    <w:rsid w:val="00171C42"/>
    <w:rsid w:val="00175286"/>
    <w:rsid w:val="00176070"/>
    <w:rsid w:val="001773D5"/>
    <w:rsid w:val="001954E0"/>
    <w:rsid w:val="001A4889"/>
    <w:rsid w:val="001B1DC2"/>
    <w:rsid w:val="001C42D1"/>
    <w:rsid w:val="001C5F9C"/>
    <w:rsid w:val="001E68DA"/>
    <w:rsid w:val="00211DBB"/>
    <w:rsid w:val="00224558"/>
    <w:rsid w:val="00230821"/>
    <w:rsid w:val="00231DFE"/>
    <w:rsid w:val="0025746F"/>
    <w:rsid w:val="00270B66"/>
    <w:rsid w:val="00272A69"/>
    <w:rsid w:val="00275695"/>
    <w:rsid w:val="002807C2"/>
    <w:rsid w:val="00283C3C"/>
    <w:rsid w:val="00284FD2"/>
    <w:rsid w:val="00285D38"/>
    <w:rsid w:val="00286D59"/>
    <w:rsid w:val="002A460C"/>
    <w:rsid w:val="002C3500"/>
    <w:rsid w:val="002F0DA9"/>
    <w:rsid w:val="00307B6E"/>
    <w:rsid w:val="00315EBB"/>
    <w:rsid w:val="00317AC9"/>
    <w:rsid w:val="00320212"/>
    <w:rsid w:val="00327648"/>
    <w:rsid w:val="00335073"/>
    <w:rsid w:val="00336CAF"/>
    <w:rsid w:val="00337D24"/>
    <w:rsid w:val="00342B23"/>
    <w:rsid w:val="00356DF8"/>
    <w:rsid w:val="00372865"/>
    <w:rsid w:val="00380FE2"/>
    <w:rsid w:val="00393337"/>
    <w:rsid w:val="003A6CE2"/>
    <w:rsid w:val="003A7801"/>
    <w:rsid w:val="003B1D36"/>
    <w:rsid w:val="003E244C"/>
    <w:rsid w:val="003E707B"/>
    <w:rsid w:val="003F1E82"/>
    <w:rsid w:val="003F4B8A"/>
    <w:rsid w:val="003F56BB"/>
    <w:rsid w:val="00420EED"/>
    <w:rsid w:val="00423B26"/>
    <w:rsid w:val="004265C8"/>
    <w:rsid w:val="004372D3"/>
    <w:rsid w:val="00444EB4"/>
    <w:rsid w:val="00457D17"/>
    <w:rsid w:val="004619A1"/>
    <w:rsid w:val="00470552"/>
    <w:rsid w:val="00475158"/>
    <w:rsid w:val="00477924"/>
    <w:rsid w:val="004A0577"/>
    <w:rsid w:val="004A70A0"/>
    <w:rsid w:val="004B6B20"/>
    <w:rsid w:val="004B6B8A"/>
    <w:rsid w:val="004C645D"/>
    <w:rsid w:val="004D7A0D"/>
    <w:rsid w:val="004E364F"/>
    <w:rsid w:val="004F06EA"/>
    <w:rsid w:val="004F13C1"/>
    <w:rsid w:val="004F45D5"/>
    <w:rsid w:val="00501695"/>
    <w:rsid w:val="005044D3"/>
    <w:rsid w:val="00504C23"/>
    <w:rsid w:val="0051421C"/>
    <w:rsid w:val="00555C0B"/>
    <w:rsid w:val="005604C1"/>
    <w:rsid w:val="005769F5"/>
    <w:rsid w:val="00580BA1"/>
    <w:rsid w:val="00586974"/>
    <w:rsid w:val="00593AB2"/>
    <w:rsid w:val="00595240"/>
    <w:rsid w:val="005956F1"/>
    <w:rsid w:val="005B12A2"/>
    <w:rsid w:val="005B791D"/>
    <w:rsid w:val="005C270F"/>
    <w:rsid w:val="005D39F7"/>
    <w:rsid w:val="006003D5"/>
    <w:rsid w:val="006007A2"/>
    <w:rsid w:val="00603207"/>
    <w:rsid w:val="00604C92"/>
    <w:rsid w:val="00617481"/>
    <w:rsid w:val="00621B15"/>
    <w:rsid w:val="00675388"/>
    <w:rsid w:val="00675F1F"/>
    <w:rsid w:val="00680084"/>
    <w:rsid w:val="006B3CFF"/>
    <w:rsid w:val="006C6969"/>
    <w:rsid w:val="006D7D3C"/>
    <w:rsid w:val="006F4627"/>
    <w:rsid w:val="00713FEA"/>
    <w:rsid w:val="00753C0A"/>
    <w:rsid w:val="00756415"/>
    <w:rsid w:val="00760AE3"/>
    <w:rsid w:val="00764C5A"/>
    <w:rsid w:val="007708BE"/>
    <w:rsid w:val="00773CAC"/>
    <w:rsid w:val="00781380"/>
    <w:rsid w:val="00785F9A"/>
    <w:rsid w:val="007870BB"/>
    <w:rsid w:val="00794286"/>
    <w:rsid w:val="007959FB"/>
    <w:rsid w:val="007C2994"/>
    <w:rsid w:val="007C2F98"/>
    <w:rsid w:val="007D2ACF"/>
    <w:rsid w:val="007E3A00"/>
    <w:rsid w:val="007E734A"/>
    <w:rsid w:val="007F167D"/>
    <w:rsid w:val="008024AF"/>
    <w:rsid w:val="00826B23"/>
    <w:rsid w:val="00827AD3"/>
    <w:rsid w:val="00840E61"/>
    <w:rsid w:val="00854088"/>
    <w:rsid w:val="00855052"/>
    <w:rsid w:val="008736A7"/>
    <w:rsid w:val="0087746C"/>
    <w:rsid w:val="0088096E"/>
    <w:rsid w:val="008902E6"/>
    <w:rsid w:val="00892A67"/>
    <w:rsid w:val="00895F66"/>
    <w:rsid w:val="008E3710"/>
    <w:rsid w:val="008F3DA3"/>
    <w:rsid w:val="00903FC4"/>
    <w:rsid w:val="00916243"/>
    <w:rsid w:val="0094467C"/>
    <w:rsid w:val="00955C5A"/>
    <w:rsid w:val="00963A30"/>
    <w:rsid w:val="0096705A"/>
    <w:rsid w:val="00971C67"/>
    <w:rsid w:val="0097238E"/>
    <w:rsid w:val="0098611F"/>
    <w:rsid w:val="00994947"/>
    <w:rsid w:val="009B67A8"/>
    <w:rsid w:val="009C3A95"/>
    <w:rsid w:val="009C732C"/>
    <w:rsid w:val="009F6A3B"/>
    <w:rsid w:val="00A03824"/>
    <w:rsid w:val="00A13C48"/>
    <w:rsid w:val="00A279CE"/>
    <w:rsid w:val="00A57DD0"/>
    <w:rsid w:val="00A6060B"/>
    <w:rsid w:val="00A632E3"/>
    <w:rsid w:val="00A73C9B"/>
    <w:rsid w:val="00A96C8C"/>
    <w:rsid w:val="00AA7E9B"/>
    <w:rsid w:val="00AB5506"/>
    <w:rsid w:val="00AB7E18"/>
    <w:rsid w:val="00AC0C7F"/>
    <w:rsid w:val="00AD4C39"/>
    <w:rsid w:val="00AE407B"/>
    <w:rsid w:val="00AE747F"/>
    <w:rsid w:val="00AF2171"/>
    <w:rsid w:val="00AF7FF1"/>
    <w:rsid w:val="00B0009D"/>
    <w:rsid w:val="00B04C19"/>
    <w:rsid w:val="00B06573"/>
    <w:rsid w:val="00B14C3A"/>
    <w:rsid w:val="00B235A5"/>
    <w:rsid w:val="00B2645B"/>
    <w:rsid w:val="00B446EF"/>
    <w:rsid w:val="00B511D8"/>
    <w:rsid w:val="00B60793"/>
    <w:rsid w:val="00B74965"/>
    <w:rsid w:val="00B77873"/>
    <w:rsid w:val="00B823D7"/>
    <w:rsid w:val="00B8508C"/>
    <w:rsid w:val="00BA0374"/>
    <w:rsid w:val="00BA09F7"/>
    <w:rsid w:val="00BA6B62"/>
    <w:rsid w:val="00BB052C"/>
    <w:rsid w:val="00BB06C8"/>
    <w:rsid w:val="00BB2B0F"/>
    <w:rsid w:val="00BC0826"/>
    <w:rsid w:val="00BC558A"/>
    <w:rsid w:val="00BD7038"/>
    <w:rsid w:val="00BE265E"/>
    <w:rsid w:val="00C0088D"/>
    <w:rsid w:val="00C05131"/>
    <w:rsid w:val="00C13FA7"/>
    <w:rsid w:val="00C165F1"/>
    <w:rsid w:val="00C42CA2"/>
    <w:rsid w:val="00C4558A"/>
    <w:rsid w:val="00C50513"/>
    <w:rsid w:val="00C555A8"/>
    <w:rsid w:val="00C669C1"/>
    <w:rsid w:val="00C7515C"/>
    <w:rsid w:val="00C83BDC"/>
    <w:rsid w:val="00CB392A"/>
    <w:rsid w:val="00CB649C"/>
    <w:rsid w:val="00CC1456"/>
    <w:rsid w:val="00CE7C7D"/>
    <w:rsid w:val="00D03FC2"/>
    <w:rsid w:val="00D204DF"/>
    <w:rsid w:val="00D24B94"/>
    <w:rsid w:val="00D25C5F"/>
    <w:rsid w:val="00D31B10"/>
    <w:rsid w:val="00D44D73"/>
    <w:rsid w:val="00D46F88"/>
    <w:rsid w:val="00D57674"/>
    <w:rsid w:val="00D612B6"/>
    <w:rsid w:val="00D64673"/>
    <w:rsid w:val="00D663C2"/>
    <w:rsid w:val="00D74A7C"/>
    <w:rsid w:val="00D87EA2"/>
    <w:rsid w:val="00DA1E8A"/>
    <w:rsid w:val="00DB00C6"/>
    <w:rsid w:val="00DC44C4"/>
    <w:rsid w:val="00DD29BB"/>
    <w:rsid w:val="00DE0B3F"/>
    <w:rsid w:val="00DE24C3"/>
    <w:rsid w:val="00DE416F"/>
    <w:rsid w:val="00DF3087"/>
    <w:rsid w:val="00E064E5"/>
    <w:rsid w:val="00E22362"/>
    <w:rsid w:val="00E23DB9"/>
    <w:rsid w:val="00E45741"/>
    <w:rsid w:val="00E53740"/>
    <w:rsid w:val="00E62AE4"/>
    <w:rsid w:val="00E914D1"/>
    <w:rsid w:val="00EA3C73"/>
    <w:rsid w:val="00EA449D"/>
    <w:rsid w:val="00EB3ED4"/>
    <w:rsid w:val="00EB677E"/>
    <w:rsid w:val="00EC0409"/>
    <w:rsid w:val="00EC4ADD"/>
    <w:rsid w:val="00EC4B8C"/>
    <w:rsid w:val="00ED49E9"/>
    <w:rsid w:val="00F060AB"/>
    <w:rsid w:val="00F112C0"/>
    <w:rsid w:val="00F114E6"/>
    <w:rsid w:val="00F2470A"/>
    <w:rsid w:val="00F61CB2"/>
    <w:rsid w:val="00F755AA"/>
    <w:rsid w:val="00F75693"/>
    <w:rsid w:val="00F775B5"/>
    <w:rsid w:val="00F83086"/>
    <w:rsid w:val="00F85894"/>
    <w:rsid w:val="00FA0449"/>
    <w:rsid w:val="00FA37BB"/>
    <w:rsid w:val="00FB5414"/>
    <w:rsid w:val="00FD00E7"/>
    <w:rsid w:val="00FF1CDA"/>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C2D9B"/>
  <w15:chartTrackingRefBased/>
  <w15:docId w15:val="{AEF8BAEA-803D-4209-B65C-3AFB22F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D36"/>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D36"/>
    <w:pPr>
      <w:tabs>
        <w:tab w:val="center" w:pos="4252"/>
        <w:tab w:val="right" w:pos="8504"/>
      </w:tabs>
      <w:snapToGrid w:val="0"/>
    </w:pPr>
    <w:rPr>
      <w:rFonts w:ascii="ＭＳ 明朝" w:hAnsi="ＭＳ 明朝" w:cstheme="minorBidi"/>
      <w:sz w:val="24"/>
      <w:szCs w:val="22"/>
    </w:rPr>
  </w:style>
  <w:style w:type="character" w:customStyle="1" w:styleId="a4">
    <w:name w:val="ヘッダー (文字)"/>
    <w:basedOn w:val="a0"/>
    <w:link w:val="a3"/>
    <w:uiPriority w:val="99"/>
    <w:rsid w:val="003B1D36"/>
  </w:style>
  <w:style w:type="paragraph" w:styleId="a5">
    <w:name w:val="footer"/>
    <w:basedOn w:val="a"/>
    <w:link w:val="a6"/>
    <w:uiPriority w:val="99"/>
    <w:unhideWhenUsed/>
    <w:rsid w:val="003B1D36"/>
    <w:pPr>
      <w:tabs>
        <w:tab w:val="center" w:pos="4252"/>
        <w:tab w:val="right" w:pos="8504"/>
      </w:tabs>
      <w:snapToGrid w:val="0"/>
    </w:pPr>
    <w:rPr>
      <w:rFonts w:ascii="ＭＳ 明朝" w:hAnsi="ＭＳ 明朝" w:cstheme="minorBidi"/>
      <w:sz w:val="24"/>
      <w:szCs w:val="22"/>
    </w:rPr>
  </w:style>
  <w:style w:type="character" w:customStyle="1" w:styleId="a6">
    <w:name w:val="フッター (文字)"/>
    <w:basedOn w:val="a0"/>
    <w:link w:val="a5"/>
    <w:uiPriority w:val="99"/>
    <w:rsid w:val="003B1D36"/>
  </w:style>
  <w:style w:type="character" w:styleId="a7">
    <w:name w:val="page number"/>
    <w:basedOn w:val="a0"/>
    <w:rsid w:val="003B1D36"/>
  </w:style>
  <w:style w:type="character" w:styleId="a8">
    <w:name w:val="annotation reference"/>
    <w:basedOn w:val="a0"/>
    <w:rsid w:val="003B1D36"/>
    <w:rPr>
      <w:sz w:val="18"/>
      <w:szCs w:val="18"/>
    </w:rPr>
  </w:style>
  <w:style w:type="paragraph" w:styleId="a9">
    <w:name w:val="annotation text"/>
    <w:basedOn w:val="a"/>
    <w:link w:val="aa"/>
    <w:rsid w:val="003B1D36"/>
    <w:pPr>
      <w:jc w:val="left"/>
    </w:pPr>
  </w:style>
  <w:style w:type="character" w:customStyle="1" w:styleId="aa">
    <w:name w:val="コメント文字列 (文字)"/>
    <w:basedOn w:val="a0"/>
    <w:link w:val="a9"/>
    <w:rsid w:val="003B1D36"/>
    <w:rPr>
      <w:rFonts w:ascii="Century" w:hAnsi="Century" w:cs="Times New Roman"/>
      <w:sz w:val="21"/>
      <w:szCs w:val="24"/>
    </w:rPr>
  </w:style>
  <w:style w:type="paragraph" w:styleId="ab">
    <w:name w:val="Balloon Text"/>
    <w:basedOn w:val="a"/>
    <w:link w:val="ac"/>
    <w:uiPriority w:val="99"/>
    <w:semiHidden/>
    <w:unhideWhenUsed/>
    <w:rsid w:val="003B1D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1D36"/>
    <w:rPr>
      <w:rFonts w:asciiTheme="majorHAnsi" w:eastAsiaTheme="majorEastAsia" w:hAnsiTheme="majorHAnsi" w:cstheme="majorBidi"/>
      <w:sz w:val="18"/>
      <w:szCs w:val="18"/>
    </w:rPr>
  </w:style>
  <w:style w:type="paragraph" w:styleId="ad">
    <w:name w:val="List Paragraph"/>
    <w:basedOn w:val="a"/>
    <w:uiPriority w:val="34"/>
    <w:qFormat/>
    <w:rsid w:val="00855052"/>
    <w:pPr>
      <w:ind w:leftChars="400" w:left="840"/>
    </w:pPr>
  </w:style>
  <w:style w:type="table" w:styleId="ae">
    <w:name w:val="Table Grid"/>
    <w:basedOn w:val="a1"/>
    <w:uiPriority w:val="39"/>
    <w:rsid w:val="00B2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773</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米屋 昇</dc:creator>
  <cp:keywords/>
  <dc:description/>
  <cp:lastModifiedBy>橘 秀和</cp:lastModifiedBy>
  <cp:revision>14</cp:revision>
  <cp:lastPrinted>2023-07-04T06:55:00Z</cp:lastPrinted>
  <dcterms:created xsi:type="dcterms:W3CDTF">2023-06-12T07:51:00Z</dcterms:created>
  <dcterms:modified xsi:type="dcterms:W3CDTF">2023-07-04T07:13:00Z</dcterms:modified>
</cp:coreProperties>
</file>