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様式第１号（第７条関係）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t xml:space="preserve">                                                           </w:t>
      </w:r>
      <w:r>
        <w:rPr>
          <w:rFonts w:hint="eastAsia" w:asciiTheme="minorEastAsia" w:hAnsiTheme="minorEastAsia"/>
          <w:color w:val="000000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240" w:firstLineChars="100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射水市長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年度とやま呉西圏域調査研究事業補助金申請書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標記について、次のとおり補助金を交付されるよう、関係書類を添えて申請します。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１　補助金申請額　　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２　関係書類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⑴　調査研究計画書（様式第２号）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⑵　収支予算書（様式第３号）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⑶　事業主体の概要説明書（様式第４号）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⑷　事業実施のスケジュール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⑸　その他（　　　　　　　　　　　　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様式第２号（第７条関係）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調査研究計画書</w:t>
      </w:r>
    </w:p>
    <w:tbl>
      <w:tblPr>
        <w:tblStyle w:val="11"/>
        <w:tblW w:w="895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8"/>
        <w:gridCol w:w="486"/>
        <w:gridCol w:w="6229"/>
      </w:tblGrid>
      <w:tr>
        <w:trPr>
          <w:trHeight w:val="722" w:hRule="atLeast"/>
        </w:trPr>
        <w:tc>
          <w:tcPr>
            <w:tcW w:w="2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調査研究名</w:t>
            </w:r>
          </w:p>
        </w:tc>
        <w:tc>
          <w:tcPr>
            <w:tcW w:w="671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1254" w:hRule="atLeast"/>
        </w:trPr>
        <w:tc>
          <w:tcPr>
            <w:tcW w:w="223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調査研究概要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（呉西圏域内の広域的な課題または共通する課題を踏まえた上で、調査研究の背景、着眼点と目的を明記）</w:t>
            </w:r>
          </w:p>
        </w:tc>
        <w:tc>
          <w:tcPr>
            <w:tcW w:w="671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＜関連する地域課題＞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（別紙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</w:rPr>
              <w:t>地域課題から提案市及びテーマ名を記載）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提案市：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テーマ名：</w:t>
            </w:r>
            <w:bookmarkStart w:id="0" w:name="_GoBack"/>
            <w:bookmarkEnd w:id="0"/>
          </w:p>
        </w:tc>
      </w:tr>
      <w:tr>
        <w:trPr>
          <w:trHeight w:val="3680" w:hRule="atLeast"/>
        </w:trPr>
        <w:tc>
          <w:tcPr>
            <w:tcW w:w="223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671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＜調査研究の背景、着眼点、目的＞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279" w:hRule="atLeast"/>
        </w:trPr>
        <w:tc>
          <w:tcPr>
            <w:tcW w:w="223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67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呉西圏域都市圏ビジョンとの関連　※該当項目に○</w:t>
            </w:r>
          </w:p>
        </w:tc>
      </w:tr>
      <w:tr>
        <w:trPr>
          <w:trHeight w:val="427" w:hRule="atLeast"/>
        </w:trPr>
        <w:tc>
          <w:tcPr>
            <w:tcW w:w="223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FF0000"/>
                <w:kern w:val="0"/>
                <w:sz w:val="24"/>
              </w:rPr>
            </w:pP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="Segoe UI Emoji" w:hAnsi="Segoe UI Emoji"/>
                <w:kern w:val="0"/>
                <w:sz w:val="24"/>
              </w:rPr>
              <w:t>「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圏域全体の経済成長のけん引」</w:t>
            </w:r>
          </w:p>
        </w:tc>
      </w:tr>
      <w:tr>
        <w:trPr>
          <w:trHeight w:val="263" w:hRule="atLeast"/>
        </w:trPr>
        <w:tc>
          <w:tcPr>
            <w:tcW w:w="223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FF0000"/>
                <w:kern w:val="0"/>
                <w:sz w:val="24"/>
              </w:rPr>
            </w:pP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「高次の都市機能の集積・強化」</w:t>
            </w:r>
          </w:p>
        </w:tc>
      </w:tr>
      <w:tr>
        <w:trPr>
          <w:trHeight w:val="255" w:hRule="atLeast"/>
        </w:trPr>
        <w:tc>
          <w:tcPr>
            <w:tcW w:w="223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FF0000"/>
                <w:kern w:val="0"/>
                <w:sz w:val="24"/>
              </w:rPr>
            </w:pPr>
          </w:p>
        </w:tc>
        <w:tc>
          <w:tcPr>
            <w:tcW w:w="6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「圏域全体の生活関連機能サービスの向上」</w:t>
            </w:r>
          </w:p>
        </w:tc>
      </w:tr>
      <w:tr>
        <w:trPr>
          <w:trHeight w:val="3807" w:hRule="atLeast"/>
        </w:trPr>
        <w:tc>
          <w:tcPr>
            <w:tcW w:w="22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期待される成果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（呉西圏域への効果等アウトプットを明記）</w:t>
            </w:r>
          </w:p>
        </w:tc>
        <w:tc>
          <w:tcPr>
            <w:tcW w:w="671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22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実施予定期間</w:t>
            </w:r>
          </w:p>
        </w:tc>
        <w:tc>
          <w:tcPr>
            <w:tcW w:w="671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ind w:firstLine="120" w:firstLineChars="5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着手　　年　　月　　日　～　完了　　年　３月１５日　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様式第３号（第７条関係）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収支予算書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収入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default" w:asciiTheme="minorEastAsia" w:hAnsiTheme="minorEastAsia"/>
          <w:color w:val="000000"/>
          <w:kern w:val="0"/>
          <w:sz w:val="24"/>
        </w:rPr>
        <w:t xml:space="preserve">                                                            </w:t>
      </w:r>
      <w:r>
        <w:rPr>
          <w:rFonts w:hint="eastAsia" w:asciiTheme="minorEastAsia" w:hAnsiTheme="minorEastAsia"/>
          <w:color w:val="000000"/>
          <w:kern w:val="0"/>
          <w:sz w:val="24"/>
        </w:rPr>
        <w:t>　　（単位：円）</w:t>
      </w:r>
    </w:p>
    <w:tbl>
      <w:tblPr>
        <w:tblStyle w:val="11"/>
        <w:tblW w:w="893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6"/>
        <w:gridCol w:w="3140"/>
        <w:gridCol w:w="3462"/>
      </w:tblGrid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区　　　　分</w:t>
            </w: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予　算　額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その内訳</w:t>
            </w:r>
          </w:p>
        </w:tc>
      </w:tr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3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32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支出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　　　　　　　　　　　　　　　　　　　　　　　　　　　　　　　　（単位：円）</w:t>
      </w:r>
    </w:p>
    <w:tbl>
      <w:tblPr>
        <w:tblStyle w:val="11"/>
        <w:tblW w:w="893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6"/>
        <w:gridCol w:w="3140"/>
        <w:gridCol w:w="3462"/>
      </w:tblGrid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区　　　　分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予　算　額</w:t>
            </w: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その内訳</w:t>
            </w:r>
          </w:p>
        </w:tc>
      </w:tr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様式第４号（第７条関係）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事業主体の概要説明書</w:t>
      </w:r>
    </w:p>
    <w:tbl>
      <w:tblPr>
        <w:tblStyle w:val="11"/>
        <w:tblW w:w="9640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2895"/>
        <w:gridCol w:w="1074"/>
        <w:gridCol w:w="3686"/>
      </w:tblGrid>
      <w:tr>
        <w:trPr>
          <w:trHeight w:val="853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事業主体名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（大学等名）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（ふりがな）</w:t>
            </w:r>
          </w:p>
        </w:tc>
      </w:tr>
      <w:tr>
        <w:trPr>
          <w:trHeight w:val="693" w:hRule="atLeast"/>
        </w:trPr>
        <w:tc>
          <w:tcPr>
            <w:tcW w:w="198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代表者の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　職及び氏名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（ふりがな）</w:t>
            </w:r>
          </w:p>
        </w:tc>
      </w:tr>
      <w:tr>
        <w:trPr>
          <w:trHeight w:val="2487" w:hRule="atLeast"/>
        </w:trPr>
        <w:tc>
          <w:tcPr>
            <w:tcW w:w="198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所在地等連絡先</w:t>
            </w:r>
          </w:p>
        </w:tc>
        <w:tc>
          <w:tcPr>
            <w:tcW w:w="765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郵便番号：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住所：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電話：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ＦＡＸ：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：</w:t>
            </w:r>
          </w:p>
        </w:tc>
      </w:tr>
      <w:tr>
        <w:trPr>
          <w:trHeight w:val="683" w:hRule="atLeast"/>
        </w:trPr>
        <w:tc>
          <w:tcPr>
            <w:tcW w:w="1985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調査研究構成員</w:t>
            </w:r>
          </w:p>
        </w:tc>
        <w:tc>
          <w:tcPr>
            <w:tcW w:w="289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　　　　属</w:t>
            </w:r>
          </w:p>
        </w:tc>
        <w:tc>
          <w:tcPr>
            <w:tcW w:w="10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氏　　　　　名</w:t>
            </w:r>
          </w:p>
        </w:tc>
      </w:tr>
      <w:tr>
        <w:trPr>
          <w:trHeight w:val="779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様式第５号（第８条関係）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射水市指令　第　号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年度</w:t>
      </w:r>
      <w:bookmarkStart w:id="1" w:name="_Hlk45110797"/>
      <w:r>
        <w:rPr>
          <w:rFonts w:hint="eastAsia" w:ascii="ＭＳ 明朝" w:hAnsi="ＭＳ 明朝"/>
          <w:color w:val="000000"/>
          <w:kern w:val="0"/>
          <w:sz w:val="24"/>
        </w:rPr>
        <w:t>とやま呉西圏域調査研究事業補助金交付決定通知書</w:t>
      </w:r>
      <w:bookmarkEnd w:id="1"/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月　日付で交付申請のあった　　年度とやま呉西圏域調査研究事業補助金については、とやま呉西圏域調査研究事業補助金交付要綱第８条の規定により、下記のとおり交付することに決定したので通知します。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年　　月　　日　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　　射水市長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１　補助金の額　　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２　補助事業の目的及び内容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３　補助金の交付の条件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様式第６号（第９条関係）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                                                           </w:t>
      </w: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ind w:firstLine="240" w:firstLineChars="1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射水市長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年度とやま呉西圏域調査研究事業変更（中止・廃止）承認申請書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月　日付け　　　第　号で交付決定のあった　　年度とやま呉西圏域調査研究事業を変更（中止・廃止）したいので、とやま呉西圏域調査研究事業交付要綱第９条の規定により申請します。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１　補助事業の名称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２　変更の内容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３　変更（中止・廃止）の理由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４　変更（中止・廃止）の予定年月日　　　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５　添付書類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様式第７号（第１０条関係）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                                                           </w:t>
      </w: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ind w:firstLine="240" w:firstLineChars="1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射水市長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年度とやま呉西圏域調査研究事業補助金交付（概算払・精算払）請求書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月　日付け　　　第　号で交付決定のあった　　年度とやま呉西圏域調査研究事業補助金について、とやま呉西圏域調査研究事業交付要綱第１０条の規定により、下記のとおり請求します。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１　補助金交付決定額　　　金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２　補助金既交付額　　　　金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３　未交付額　　　　　　　金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４　今回交付請求　　　　　金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５</w:t>
      </w:r>
      <w:r>
        <w:rPr>
          <w:rFonts w:hint="eastAsia" w:ascii="ＭＳ 明朝" w:hAnsi="ＭＳ 明朝"/>
          <w:kern w:val="0"/>
          <w:sz w:val="24"/>
        </w:rPr>
        <w:t>　添付書類</w:t>
      </w:r>
    </w:p>
    <w:p>
      <w:pPr>
        <w:pStyle w:val="0"/>
        <w:autoSpaceDE w:val="0"/>
        <w:autoSpaceDN w:val="0"/>
        <w:adjustRightInd w:val="0"/>
        <w:spacing w:line="420" w:lineRule="atLeast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（概算払の場合）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・　とやま呉西圏域調査研究事業補助金交付決定通知書の写し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（精算払の場合）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・　とやま呉西圏域調査研究事業補助金確定通知書の写し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様式第８号（第１１条関係）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                                                           </w:t>
      </w: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射水市長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年度とやま呉西圏域調査研究事業実績報告書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月　日付け　　　第　号で交付決定のあった　　年度とやま呉西圏域調査研究事業補助金について、とやま呉西圏域調査研究事業交付要綱第１１条の規定により、下記のとおり報告します。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１　調査研究名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２　補助金の額　　　　　金　　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３　調査研究実績報告書（様式第９号）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４　収支決算書（様式第１０号）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５　補助事業に係る領収書の写し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６　その他市長が必要と認める書類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様式第９号（第１１条関係）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調査研究実績報告書</w:t>
      </w:r>
    </w:p>
    <w:tbl>
      <w:tblPr>
        <w:tblStyle w:val="11"/>
        <w:tblW w:w="895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8"/>
        <w:gridCol w:w="6715"/>
      </w:tblGrid>
      <w:tr>
        <w:trPr>
          <w:trHeight w:val="722" w:hRule="atLeast"/>
        </w:trPr>
        <w:tc>
          <w:tcPr>
            <w:tcW w:w="22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調査研究名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3386" w:hRule="atLeast"/>
        </w:trPr>
        <w:tc>
          <w:tcPr>
            <w:tcW w:w="226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調査研究内容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8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7503" w:hRule="atLeast"/>
        </w:trPr>
        <w:tc>
          <w:tcPr>
            <w:tcW w:w="226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調査研究の成果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（調査研究により判明した地域課題や状況を整理し、解決のために必要な取組や提案を明記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）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（判明した地域課題や状況）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（解決のために必要な取組・提案）</w:t>
            </w:r>
          </w:p>
        </w:tc>
      </w:tr>
      <w:tr>
        <w:trPr>
          <w:trHeight w:val="833" w:hRule="atLeast"/>
        </w:trPr>
        <w:tc>
          <w:tcPr>
            <w:tcW w:w="22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実施期間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着手　　年　　月　　日　～　完了　　年　　月　　日　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様式第１０号（第１１条関係）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収支決算書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収入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                                                            </w:t>
      </w:r>
      <w:r>
        <w:rPr>
          <w:rFonts w:hint="eastAsia" w:ascii="ＭＳ 明朝" w:hAnsi="ＭＳ 明朝"/>
          <w:color w:val="000000"/>
          <w:kern w:val="0"/>
          <w:sz w:val="24"/>
        </w:rPr>
        <w:t>　　（単位：円）</w:t>
      </w:r>
    </w:p>
    <w:tbl>
      <w:tblPr>
        <w:tblStyle w:val="11"/>
        <w:tblW w:w="893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6"/>
        <w:gridCol w:w="3140"/>
        <w:gridCol w:w="3462"/>
      </w:tblGrid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区　　　　分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決　算　額</w:t>
            </w: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その内訳</w:t>
            </w:r>
          </w:p>
        </w:tc>
      </w:tr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支出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　　　　　（単位：円）</w:t>
      </w:r>
    </w:p>
    <w:tbl>
      <w:tblPr>
        <w:tblStyle w:val="11"/>
        <w:tblW w:w="893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36"/>
        <w:gridCol w:w="3140"/>
        <w:gridCol w:w="3462"/>
      </w:tblGrid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区　　　　分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決　算　額</w:t>
            </w: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その内訳</w:t>
            </w:r>
          </w:p>
        </w:tc>
      </w:tr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314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46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様式第１１号（第１２条関係）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射水市指令　第　号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住　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事業主体名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代表者の職及び氏名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年度とやま呉西圏域調査研究事業補助金確定通知書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月　日付で交付決定した　　年度とやま呉西圏域調査研究事業補助金については、　年　月　日付実績報告に基づき審査した結果、下記のとおり補助金の額を確定したので、とやま呉西圏域調査研究事業補助金交付要綱第１２条の規定により通知します。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年　　月　　日　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　　　　　　　　　　射水市長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１　補助金の確定額　　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２　補助金の決定通知額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３　補助金の既交付額　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４　補助金の追加　　　　　　金　　　　　円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（又は返還額）</w:t>
      </w: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rPr>
          <w:rFonts w:hint="default" w:asciiTheme="minorEastAsia" w:hAnsiTheme="minorEastAsia"/>
          <w:color w:val="000000"/>
          <w:kern w:val="0"/>
          <w:sz w:val="24"/>
        </w:rPr>
      </w:pPr>
    </w:p>
    <w:sectPr>
      <w:pgSz w:w="11905" w:h="16837"/>
      <w:pgMar w:top="1418" w:right="1418" w:bottom="1418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11</Pages>
  <Words>1</Words>
  <Characters>1836</Characters>
  <Application>JUST Note</Application>
  <Lines>3883</Lines>
  <Paragraphs>177</Paragraphs>
  <CharactersWithSpaces>3160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射水市政策推進課</dc:creator>
  <cp:lastModifiedBy>竹口 恵介</cp:lastModifiedBy>
  <cp:lastPrinted>2023-04-19T10:25:00Z</cp:lastPrinted>
  <dcterms:created xsi:type="dcterms:W3CDTF">2019-05-30T00:57:00Z</dcterms:created>
  <dcterms:modified xsi:type="dcterms:W3CDTF">2023-04-19T10:25:34Z</dcterms:modified>
  <cp:revision>27</cp:revision>
</cp:coreProperties>
</file>