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spacing w:line="400" w:lineRule="exact"/>
        <w:ind w:left="918" w:right="782" w:hanging="918"/>
        <w:rPr>
          <w:rFonts w:hint="eastAsia"/>
        </w:rPr>
      </w:pPr>
      <w:bookmarkStart w:id="0" w:name="_GoBack"/>
      <w:bookmarkEnd w:id="0"/>
      <w:r>
        <w:rPr>
          <w:rFonts w:hint="eastAsia"/>
          <w:sz w:val="28"/>
        </w:rPr>
        <w:t>　　</w:t>
      </w:r>
      <w:r>
        <w:rPr>
          <w:rFonts w:hint="eastAsia"/>
        </w:rPr>
        <w:t>様式第</w:t>
      </w:r>
      <w:r>
        <w:rPr>
          <w:rFonts w:hint="default"/>
        </w:rPr>
        <w:t>１</w:t>
      </w:r>
      <w:r>
        <w:rPr>
          <w:rFonts w:hint="eastAsia"/>
        </w:rPr>
        <w:t>号（第７条関係）</w:t>
      </w:r>
    </w:p>
    <w:p>
      <w:pPr>
        <w:pStyle w:val="0"/>
        <w:wordWrap w:val="1"/>
        <w:spacing w:line="400" w:lineRule="exact"/>
        <w:ind w:left="918" w:right="782" w:hanging="918"/>
        <w:rPr>
          <w:rFonts w:hint="eastAsia"/>
        </w:rPr>
      </w:pPr>
    </w:p>
    <w:tbl>
      <w:tblPr>
        <w:tblStyle w:val="11"/>
        <w:tblW w:w="11303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8"/>
        <w:gridCol w:w="8474"/>
        <w:gridCol w:w="2611"/>
      </w:tblGrid>
      <w:tr>
        <w:trPr>
          <w:trHeight w:val="205" w:hRule="atLeast"/>
        </w:trPr>
        <w:tc>
          <w:tcPr>
            <w:tcW w:w="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ind w:right="1548" w:rightChars="728"/>
              <w:rPr>
                <w:rFonts w:hint="eastAsia"/>
              </w:rPr>
            </w:pPr>
          </w:p>
        </w:tc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令和　年度木造住宅耐震改修等支援事業　事業計画書</w:t>
            </w:r>
          </w:p>
        </w:tc>
        <w:tc>
          <w:tcPr>
            <w:tcW w:w="26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240" w:lineRule="auto"/>
        <w:rPr>
          <w:rFonts w:hint="default"/>
          <w:color w:val="000000"/>
        </w:rPr>
      </w:pPr>
      <w:r>
        <w:rPr>
          <w:rFonts w:hint="eastAsia"/>
          <w:color w:val="000000"/>
        </w:rPr>
        <w:t>１　建築物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72"/>
        <w:gridCol w:w="1272"/>
        <w:gridCol w:w="5953"/>
      </w:tblGrid>
      <w:tr>
        <w:trPr>
          <w:cantSplit/>
          <w:trHeight w:val="340" w:hRule="atLeast"/>
        </w:trPr>
        <w:tc>
          <w:tcPr>
            <w:tcW w:w="12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住</w:t>
            </w:r>
            <w:r>
              <w:rPr>
                <w:rFonts w:hint="eastAsia"/>
                <w:color w:val="000000"/>
              </w:rPr>
              <w:t>宅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53"/>
              </w:rPr>
              <w:t>所在</w:t>
            </w:r>
            <w:r>
              <w:rPr>
                <w:rFonts w:hint="eastAsia"/>
                <w:color w:val="000000"/>
              </w:rPr>
              <w:t>地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射水市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建築年月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大正　・　昭和　　　年　　　月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構　　造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・一戸建て（在来軸組工法）</w:t>
            </w:r>
          </w:p>
        </w:tc>
      </w:tr>
      <w:tr>
        <w:trPr>
          <w:cantSplit/>
          <w:trHeight w:val="354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210"/>
              </w:rPr>
              <w:t>階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hint="default"/>
                <w:color w:val="000000"/>
              </w:rPr>
              <w:t>１</w:t>
            </w:r>
            <w:r>
              <w:rPr>
                <w:rFonts w:hint="eastAsia"/>
                <w:color w:val="000000"/>
              </w:rPr>
              <w:t>階建て　　　　　・</w:t>
            </w:r>
            <w:r>
              <w:rPr>
                <w:rFonts w:hint="default"/>
                <w:color w:val="000000"/>
              </w:rPr>
              <w:t>２</w:t>
            </w:r>
            <w:r>
              <w:rPr>
                <w:rFonts w:hint="eastAsia"/>
                <w:color w:val="000000"/>
              </w:rPr>
              <w:t>階建て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延べ面積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平方メートル</w:t>
            </w:r>
          </w:p>
        </w:tc>
      </w:tr>
    </w:tbl>
    <w:p>
      <w:pPr>
        <w:pStyle w:val="0"/>
        <w:spacing w:line="12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２　耐震改修（補強計画の策定）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72"/>
        <w:gridCol w:w="1272"/>
        <w:gridCol w:w="5953"/>
      </w:tblGrid>
      <w:tr>
        <w:trPr>
          <w:cantSplit/>
          <w:trHeight w:val="340" w:hRule="atLeast"/>
        </w:trPr>
        <w:tc>
          <w:tcPr>
            <w:tcW w:w="12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改修前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診断実施者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210"/>
              </w:rPr>
              <w:t>氏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210"/>
              </w:rPr>
              <w:t>資</w:t>
            </w:r>
            <w:r>
              <w:rPr>
                <w:rFonts w:hint="eastAsia"/>
                <w:color w:val="000000"/>
              </w:rPr>
              <w:t>格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・一級建築士　　・二級建築士　　・木造建築士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</w:t>
            </w:r>
            <w:r>
              <w:rPr>
                <w:rFonts w:hint="default"/>
                <w:color w:val="000000"/>
              </w:rPr>
              <w:t>NO.</w:t>
            </w:r>
          </w:p>
        </w:tc>
      </w:tr>
      <w:tr>
        <w:trPr>
          <w:cantSplit/>
          <w:trHeight w:val="340" w:hRule="atLeast"/>
        </w:trPr>
        <w:tc>
          <w:tcPr>
            <w:tcW w:w="2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改修前の耐震診断方法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・一般診断法　　　・精密診断法　　　・その他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補強計画の設計者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210"/>
              </w:rPr>
              <w:t>氏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210"/>
              </w:rPr>
              <w:t>資</w:t>
            </w:r>
            <w:r>
              <w:rPr>
                <w:rFonts w:hint="eastAsia"/>
                <w:color w:val="000000"/>
              </w:rPr>
              <w:t>格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・一級建築士　　・二級建築士　　・木造建築士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</w:t>
            </w:r>
            <w:r>
              <w:rPr>
                <w:rFonts w:hint="default"/>
                <w:color w:val="000000"/>
              </w:rPr>
              <w:t>NO.</w:t>
            </w:r>
          </w:p>
        </w:tc>
      </w:tr>
      <w:tr>
        <w:trPr>
          <w:cantSplit/>
          <w:trHeight w:val="340" w:hRule="atLeast"/>
        </w:trPr>
        <w:tc>
          <w:tcPr>
            <w:tcW w:w="2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補強計画の耐震診断方法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・一般診断法　　　・精密診断法　　　・その他</w:t>
            </w:r>
          </w:p>
        </w:tc>
      </w:tr>
      <w:tr>
        <w:trPr>
          <w:cantSplit/>
          <w:trHeight w:val="340" w:hRule="atLeast"/>
        </w:trPr>
        <w:tc>
          <w:tcPr>
            <w:tcW w:w="2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策定予定期間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年　　月　　日から　　　　年　　月　　日まで</w:t>
            </w:r>
          </w:p>
        </w:tc>
      </w:tr>
    </w:tbl>
    <w:p>
      <w:pPr>
        <w:pStyle w:val="0"/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３　耐震改修（耐震改修工事）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72"/>
        <w:gridCol w:w="1272"/>
        <w:gridCol w:w="5953"/>
      </w:tblGrid>
      <w:tr>
        <w:trPr>
          <w:cantSplit/>
          <w:trHeight w:val="340" w:hRule="atLeast"/>
        </w:trPr>
        <w:tc>
          <w:tcPr>
            <w:tcW w:w="12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/>
              </w:rPr>
            </w:pPr>
            <w:bookmarkStart w:id="1" w:name="_Hlk158907360"/>
            <w:r>
              <w:rPr>
                <w:rFonts w:hint="eastAsia"/>
                <w:color w:val="000000"/>
              </w:rPr>
              <w:t>工事監理者</w:t>
            </w:r>
            <w:bookmarkEnd w:id="1"/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210"/>
              </w:rPr>
              <w:t>氏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210"/>
              </w:rPr>
              <w:t>資</w:t>
            </w:r>
            <w:r>
              <w:rPr>
                <w:rFonts w:hint="eastAsia"/>
                <w:color w:val="000000"/>
              </w:rPr>
              <w:t>格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・一級建築士　　・二級建築士　　・木造建築士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</w:t>
            </w:r>
            <w:r>
              <w:rPr>
                <w:rFonts w:hint="default"/>
                <w:color w:val="000000"/>
              </w:rPr>
              <w:t>NO.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工事実施者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営業所名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建設業の許可　</w:t>
            </w:r>
            <w:r>
              <w:rPr>
                <w:rFonts w:hint="default"/>
                <w:color w:val="000000"/>
              </w:rPr>
              <w:t>NO.</w:t>
            </w:r>
          </w:p>
        </w:tc>
      </w:tr>
      <w:tr>
        <w:trPr>
          <w:cantSplit/>
          <w:trHeight w:val="340" w:hRule="atLeast"/>
        </w:trPr>
        <w:tc>
          <w:tcPr>
            <w:tcW w:w="2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改修後の耐震診断方法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・一般診断法　　　・精密診断法　　　・その他</w:t>
            </w:r>
          </w:p>
        </w:tc>
      </w:tr>
      <w:tr>
        <w:trPr>
          <w:cantSplit/>
          <w:trHeight w:val="340" w:hRule="atLeast"/>
        </w:trPr>
        <w:tc>
          <w:tcPr>
            <w:tcW w:w="2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44"/>
                <w:fitText w:val="1704" w:id="1"/>
              </w:rPr>
              <w:t>工事予定期</w:t>
            </w:r>
            <w:r>
              <w:rPr>
                <w:rFonts w:hint="eastAsia"/>
                <w:color w:val="000000"/>
                <w:spacing w:val="2"/>
                <w:fitText w:val="1704" w:id="1"/>
              </w:rPr>
              <w:t>間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年　　月　　日から　　　　年　　月　　日まで</w:t>
            </w:r>
          </w:p>
        </w:tc>
      </w:tr>
    </w:tbl>
    <w:p>
      <w:pPr>
        <w:pStyle w:val="0"/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４　リフォーム</w:t>
      </w:r>
    </w:p>
    <w:tbl>
      <w:tblPr>
        <w:tblStyle w:val="11"/>
        <w:tblW w:w="8497" w:type="dxa"/>
        <w:tblInd w:w="99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72"/>
        <w:gridCol w:w="1272"/>
        <w:gridCol w:w="5953"/>
      </w:tblGrid>
      <w:tr>
        <w:trPr>
          <w:cantSplit/>
          <w:trHeight w:val="340" w:hRule="atLeast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住　宅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　　無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リフォームを実施　　・する　　　・しない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延べ面積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平方メートル</w:t>
            </w:r>
          </w:p>
        </w:tc>
      </w:tr>
      <w:tr>
        <w:trPr>
          <w:cantSplit/>
          <w:trHeight w:val="340" w:hRule="atLeast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44"/>
                <w:fitText w:val="1704" w:id="2"/>
              </w:rPr>
              <w:t>工事予定期</w:t>
            </w:r>
            <w:r>
              <w:rPr>
                <w:rFonts w:hint="eastAsia"/>
                <w:color w:val="000000"/>
                <w:spacing w:val="2"/>
                <w:fitText w:val="1704" w:id="2"/>
              </w:rPr>
              <w:t>間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年　　月　　日から　　　　年　　月　　日まで</w:t>
            </w:r>
          </w:p>
        </w:tc>
      </w:tr>
    </w:tbl>
    <w:p>
      <w:pPr>
        <w:pStyle w:val="0"/>
        <w:spacing w:line="240" w:lineRule="auto"/>
        <w:rPr>
          <w:rFonts w:hint="default"/>
          <w:color w:val="000000"/>
        </w:rPr>
      </w:pPr>
      <w:r>
        <w:rPr>
          <w:rFonts w:hint="eastAsia"/>
          <w:color w:val="000000"/>
        </w:rPr>
        <w:t>５　ブロック塀等</w:t>
      </w:r>
    </w:p>
    <w:tbl>
      <w:tblPr>
        <w:tblStyle w:val="11"/>
        <w:tblW w:w="8497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72"/>
        <w:gridCol w:w="1272"/>
        <w:gridCol w:w="5953"/>
      </w:tblGrid>
      <w:tr>
        <w:trPr>
          <w:cantSplit/>
          <w:trHeight w:val="340" w:hRule="atLeast"/>
        </w:trPr>
        <w:tc>
          <w:tcPr>
            <w:tcW w:w="12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塀等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　　種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除却のみ　　・　除却後設置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施工延長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メートル</w:t>
            </w:r>
          </w:p>
        </w:tc>
      </w:tr>
      <w:tr>
        <w:trPr>
          <w:cantSplit/>
          <w:trHeight w:val="340" w:hRule="atLeast"/>
        </w:trPr>
        <w:tc>
          <w:tcPr>
            <w:tcW w:w="2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44"/>
                <w:fitText w:val="1704" w:id="3"/>
              </w:rPr>
              <w:t>工事予定期</w:t>
            </w:r>
            <w:r>
              <w:rPr>
                <w:rFonts w:hint="eastAsia"/>
                <w:color w:val="000000"/>
                <w:spacing w:val="2"/>
                <w:fitText w:val="1704" w:id="3"/>
              </w:rPr>
              <w:t>間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年　　月　　日から　　　　年　　月　　日まで</w:t>
            </w:r>
          </w:p>
        </w:tc>
      </w:tr>
    </w:tbl>
    <w:p>
      <w:pPr>
        <w:pStyle w:val="0"/>
        <w:spacing w:line="240" w:lineRule="auto"/>
        <w:rPr>
          <w:rFonts w:hint="eastAsia"/>
          <w:color w:val="000000" w:themeColor="text1"/>
          <w:highlight w:val="none"/>
        </w:rPr>
      </w:pPr>
      <w:r>
        <w:rPr>
          <w:rFonts w:hint="eastAsia"/>
          <w:color w:val="000000" w:themeColor="text1"/>
        </w:rPr>
        <w:t>６　</w:t>
      </w:r>
      <w:r>
        <w:rPr>
          <w:rFonts w:hint="eastAsia"/>
          <w:color w:val="000000" w:themeColor="text1"/>
          <w:highlight w:val="none"/>
        </w:rPr>
        <w:t>耐震シェルター等設置</w:t>
      </w:r>
    </w:p>
    <w:tbl>
      <w:tblPr>
        <w:tblStyle w:val="11"/>
        <w:tblW w:w="849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72"/>
        <w:gridCol w:w="1272"/>
        <w:gridCol w:w="5953"/>
      </w:tblGrid>
      <w:tr>
        <w:trPr>
          <w:cantSplit/>
          <w:trHeight w:val="340" w:hRule="atLeast"/>
        </w:trPr>
        <w:tc>
          <w:tcPr>
            <w:tcW w:w="12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設　置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種　　別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耐震シェルター　　・　　　防災ベッド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数　　量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  <w:color w:val="000000" w:themeColor="text1"/>
                <w:highlight w:val="none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pacing w:val="1"/>
                <w:w w:val="82"/>
                <w:highlight w:val="none"/>
                <w:fitText w:val="1475" w:id="4"/>
              </w:rPr>
              <w:t>工</w:t>
            </w:r>
            <w:r>
              <w:rPr>
                <w:rFonts w:hint="eastAsia"/>
                <w:color w:val="000000" w:themeColor="text1"/>
                <w:spacing w:val="1"/>
                <w:w w:val="82"/>
                <w:highlight w:val="none"/>
                <w:fitText w:val="1475" w:id="4"/>
              </w:rPr>
              <w:t xml:space="preserve"> </w:t>
            </w:r>
            <w:r>
              <w:rPr>
                <w:rFonts w:hint="eastAsia"/>
                <w:color w:val="000000" w:themeColor="text1"/>
                <w:spacing w:val="1"/>
                <w:w w:val="82"/>
                <w:highlight w:val="none"/>
                <w:fitText w:val="1475" w:id="4"/>
              </w:rPr>
              <w:t>事</w:t>
            </w:r>
            <w:r>
              <w:rPr>
                <w:rFonts w:hint="eastAsia"/>
                <w:color w:val="000000" w:themeColor="text1"/>
                <w:spacing w:val="1"/>
                <w:w w:val="82"/>
                <w:highlight w:val="none"/>
                <w:fitText w:val="1475" w:id="4"/>
              </w:rPr>
              <w:t xml:space="preserve"> </w:t>
            </w:r>
            <w:r>
              <w:rPr>
                <w:rFonts w:hint="eastAsia"/>
                <w:color w:val="000000" w:themeColor="text1"/>
                <w:spacing w:val="1"/>
                <w:w w:val="82"/>
                <w:highlight w:val="none"/>
                <w:fitText w:val="1475" w:id="4"/>
              </w:rPr>
              <w:t>予</w:t>
            </w:r>
            <w:r>
              <w:rPr>
                <w:rFonts w:hint="eastAsia"/>
                <w:color w:val="000000" w:themeColor="text1"/>
                <w:spacing w:val="1"/>
                <w:w w:val="82"/>
                <w:highlight w:val="none"/>
                <w:fitText w:val="1475" w:id="4"/>
              </w:rPr>
              <w:t xml:space="preserve"> </w:t>
            </w:r>
            <w:r>
              <w:rPr>
                <w:rFonts w:hint="eastAsia"/>
                <w:color w:val="000000" w:themeColor="text1"/>
                <w:spacing w:val="1"/>
                <w:w w:val="82"/>
                <w:highlight w:val="none"/>
                <w:fitText w:val="1475" w:id="4"/>
              </w:rPr>
              <w:t>定</w:t>
            </w:r>
            <w:r>
              <w:rPr>
                <w:rFonts w:hint="eastAsia"/>
                <w:color w:val="000000" w:themeColor="text1"/>
                <w:spacing w:val="1"/>
                <w:w w:val="82"/>
                <w:highlight w:val="none"/>
                <w:fitText w:val="1475" w:id="4"/>
              </w:rPr>
              <w:t xml:space="preserve"> </w:t>
            </w:r>
            <w:r>
              <w:rPr>
                <w:rFonts w:hint="eastAsia"/>
                <w:color w:val="000000" w:themeColor="text1"/>
                <w:spacing w:val="1"/>
                <w:w w:val="82"/>
                <w:highlight w:val="none"/>
                <w:fitText w:val="1475" w:id="4"/>
              </w:rPr>
              <w:t>期</w:t>
            </w:r>
            <w:r>
              <w:rPr>
                <w:rFonts w:hint="eastAsia"/>
                <w:color w:val="000000" w:themeColor="text1"/>
                <w:spacing w:val="1"/>
                <w:w w:val="82"/>
                <w:highlight w:val="none"/>
                <w:fitText w:val="1475" w:id="4"/>
              </w:rPr>
              <w:t xml:space="preserve"> </w:t>
            </w:r>
            <w:r>
              <w:rPr>
                <w:rFonts w:hint="eastAsia"/>
                <w:color w:val="000000" w:themeColor="text1"/>
                <w:spacing w:val="0"/>
                <w:w w:val="82"/>
                <w:highlight w:val="none"/>
                <w:fitText w:val="1475" w:id="4"/>
              </w:rPr>
              <w:t>間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firstLine="425" w:firstLineChars="20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　　年　　月　　日から　　　　年　　月　　日まで</w:t>
            </w:r>
          </w:p>
        </w:tc>
      </w:tr>
    </w:tbl>
    <w:p>
      <w:pPr>
        <w:pStyle w:val="0"/>
        <w:rPr>
          <w:rFonts w:hint="eastAsia"/>
          <w:color w:val="000000"/>
        </w:rPr>
      </w:pPr>
    </w:p>
    <w:sectPr>
      <w:headerReference r:id="rId6" w:type="even"/>
      <w:footerReference r:id="rId7" w:type="default"/>
      <w:headerReference r:id="rId5" w:type="first"/>
      <w:pgSz w:w="11906" w:h="16838"/>
      <w:pgMar w:top="1134" w:right="983" w:bottom="1134" w:left="1701" w:header="284" w:footer="284" w:gutter="0"/>
      <w:pgBorders w:zOrder="front" w:display="allPages" w:offsetFrom="page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0876-1</w:t>
    </w:r>
    <w:r>
      <w:rPr>
        <w:rFonts w:hint="eastAsia"/>
      </w:rPr>
      <w:t>射水市木造住宅耐震改修支援事業費補助金交付要綱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0876-1</w:t>
    </w:r>
    <w:r>
      <w:rPr>
        <w:rFonts w:hint="eastAsia"/>
      </w:rPr>
      <w:t>射水市木造住宅耐震改修支援事業費補助金交付要綱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5</Pages>
  <Words>7</Words>
  <Characters>1378</Characters>
  <Application>JUST Note</Application>
  <Lines>3763</Lines>
  <Paragraphs>227</Paragraphs>
  <CharactersWithSpaces>1953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2025-03-17T05:37:00Z</dcterms:created>
  <dcterms:modified xsi:type="dcterms:W3CDTF">2025-04-28T06:43:39Z</dcterms:modified>
  <cp:revision>0</cp:revision>
</cp:coreProperties>
</file>