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spacing w:line="400" w:lineRule="exact"/>
        <w:ind w:left="918" w:right="782" w:hanging="918"/>
        <w:rPr>
          <w:rFonts w:hint="eastAsia"/>
          <w:color w:val="000000"/>
        </w:rPr>
      </w:pPr>
      <w:bookmarkStart w:id="0" w:name="_GoBack"/>
      <w:bookmarkEnd w:id="0"/>
      <w:r>
        <w:rPr>
          <w:rFonts w:hint="eastAsia"/>
          <w:sz w:val="28"/>
        </w:rPr>
        <w:t>　　</w:t>
      </w:r>
      <w:r>
        <w:rPr>
          <w:rFonts w:hint="eastAsia"/>
          <w:color w:val="000000"/>
        </w:rPr>
        <w:t>様式第</w:t>
      </w:r>
      <w:r>
        <w:rPr>
          <w:rFonts w:hint="default"/>
          <w:color w:val="000000"/>
        </w:rPr>
        <w:t>３</w:t>
      </w:r>
      <w:r>
        <w:rPr>
          <w:rFonts w:hint="eastAsia"/>
          <w:color w:val="000000"/>
        </w:rPr>
        <w:t>号（第９条関係）</w:t>
      </w:r>
    </w:p>
    <w:p>
      <w:pPr>
        <w:pStyle w:val="0"/>
        <w:rPr>
          <w:rFonts w:hint="eastAsia"/>
          <w:color w:val="000000"/>
        </w:rPr>
      </w:pPr>
    </w:p>
    <w:tbl>
      <w:tblPr>
        <w:tblStyle w:val="11"/>
        <w:tblW w:w="10887" w:type="dxa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18"/>
        <w:gridCol w:w="8262"/>
        <w:gridCol w:w="2407"/>
      </w:tblGrid>
      <w:tr>
        <w:trPr/>
        <w:tc>
          <w:tcPr>
            <w:tcW w:w="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  <w:tc>
          <w:tcPr>
            <w:tcW w:w="82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　令和　年度木造住宅耐震改修等支援事業　事業実績書</w:t>
            </w:r>
          </w:p>
        </w:tc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</w:tbl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１　建築物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72"/>
        <w:gridCol w:w="1272"/>
        <w:gridCol w:w="5953"/>
      </w:tblGrid>
      <w:tr>
        <w:trPr>
          <w:cantSplit/>
          <w:trHeight w:val="340" w:hRule="atLeast"/>
        </w:trPr>
        <w:tc>
          <w:tcPr>
            <w:tcW w:w="127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105"/>
              </w:rPr>
              <w:t>住</w:t>
            </w:r>
            <w:r>
              <w:rPr>
                <w:rFonts w:hint="eastAsia"/>
                <w:color w:val="000000"/>
              </w:rPr>
              <w:t>宅</w:t>
            </w: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53"/>
              </w:rPr>
              <w:t>所在</w:t>
            </w:r>
            <w:r>
              <w:rPr>
                <w:rFonts w:hint="eastAsia"/>
                <w:color w:val="000000"/>
              </w:rPr>
              <w:t>地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　射水市</w:t>
            </w:r>
          </w:p>
        </w:tc>
      </w:tr>
      <w:tr>
        <w:trPr>
          <w:cantSplit/>
          <w:trHeight w:val="340" w:hRule="atLeast"/>
        </w:trPr>
        <w:tc>
          <w:tcPr>
            <w:tcW w:w="12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建築年月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5" w:firstLineChars="20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大正　・　昭和　　　年　　　月</w:t>
            </w:r>
          </w:p>
        </w:tc>
      </w:tr>
      <w:tr>
        <w:trPr>
          <w:cantSplit/>
          <w:trHeight w:val="340" w:hRule="atLeast"/>
        </w:trPr>
        <w:tc>
          <w:tcPr>
            <w:tcW w:w="12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構　　造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5" w:firstLineChars="20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・一戸建て（在来軸組工法）</w:t>
            </w:r>
          </w:p>
        </w:tc>
      </w:tr>
      <w:tr>
        <w:trPr>
          <w:cantSplit/>
          <w:trHeight w:val="354" w:hRule="atLeast"/>
        </w:trPr>
        <w:tc>
          <w:tcPr>
            <w:tcW w:w="12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210"/>
              </w:rPr>
              <w:t>階</w:t>
            </w: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5" w:firstLineChars="20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hint="default"/>
                <w:color w:val="000000"/>
              </w:rPr>
              <w:t>１</w:t>
            </w:r>
            <w:r>
              <w:rPr>
                <w:rFonts w:hint="eastAsia"/>
                <w:color w:val="000000"/>
              </w:rPr>
              <w:t>階建て　　　　　・</w:t>
            </w:r>
            <w:r>
              <w:rPr>
                <w:rFonts w:hint="default"/>
                <w:color w:val="000000"/>
              </w:rPr>
              <w:t>２</w:t>
            </w:r>
            <w:r>
              <w:rPr>
                <w:rFonts w:hint="eastAsia"/>
                <w:color w:val="000000"/>
              </w:rPr>
              <w:t>階建て</w:t>
            </w:r>
          </w:p>
        </w:tc>
      </w:tr>
      <w:tr>
        <w:trPr>
          <w:cantSplit/>
          <w:trHeight w:val="340" w:hRule="atLeast"/>
        </w:trPr>
        <w:tc>
          <w:tcPr>
            <w:tcW w:w="12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延べ面積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平方メートル</w:t>
            </w:r>
          </w:p>
        </w:tc>
      </w:tr>
    </w:tbl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２　耐震改修（補強計画の策定）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72"/>
        <w:gridCol w:w="1272"/>
        <w:gridCol w:w="5953"/>
      </w:tblGrid>
      <w:tr>
        <w:trPr>
          <w:cantSplit/>
          <w:trHeight w:val="340" w:hRule="atLeast"/>
        </w:trPr>
        <w:tc>
          <w:tcPr>
            <w:tcW w:w="127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補強計画の</w:t>
            </w:r>
          </w:p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設計者</w:t>
            </w: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210"/>
              </w:rPr>
              <w:t>氏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12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210"/>
              </w:rPr>
              <w:t>資</w:t>
            </w:r>
            <w:r>
              <w:rPr>
                <w:rFonts w:hint="eastAsia"/>
                <w:color w:val="000000"/>
              </w:rPr>
              <w:t>格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6" w:firstLineChars="299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・一級建築士　　・二級建築士　　・木造建築士</w:t>
            </w:r>
          </w:p>
        </w:tc>
      </w:tr>
      <w:tr>
        <w:trPr>
          <w:cantSplit/>
          <w:trHeight w:val="340" w:hRule="atLeast"/>
        </w:trPr>
        <w:tc>
          <w:tcPr>
            <w:tcW w:w="12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登録番号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　　</w:t>
            </w:r>
            <w:r>
              <w:rPr>
                <w:rFonts w:hint="default"/>
                <w:color w:val="000000"/>
              </w:rPr>
              <w:t>NO.</w:t>
            </w:r>
          </w:p>
        </w:tc>
      </w:tr>
      <w:tr>
        <w:trPr>
          <w:cantSplit/>
          <w:trHeight w:val="340" w:hRule="atLeast"/>
        </w:trPr>
        <w:tc>
          <w:tcPr>
            <w:tcW w:w="25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補強計画の耐震診断方法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6" w:firstLineChars="299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・一般診断法　　　・精密診断法　　　・その他</w:t>
            </w:r>
          </w:p>
        </w:tc>
      </w:tr>
      <w:tr>
        <w:trPr>
          <w:cantSplit/>
          <w:trHeight w:val="340" w:hRule="atLeast"/>
        </w:trPr>
        <w:tc>
          <w:tcPr>
            <w:tcW w:w="25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策　定　期　間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　　　年　　月　　日から　　　　年　　月　　日まで</w:t>
            </w:r>
          </w:p>
        </w:tc>
      </w:tr>
    </w:tbl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３　耐震改修（耐震改修工事）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72"/>
        <w:gridCol w:w="1272"/>
        <w:gridCol w:w="5953"/>
      </w:tblGrid>
      <w:tr>
        <w:trPr>
          <w:cantSplit/>
          <w:trHeight w:val="340" w:hRule="atLeast"/>
        </w:trPr>
        <w:tc>
          <w:tcPr>
            <w:tcW w:w="127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改修工事</w:t>
            </w:r>
          </w:p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後診断者</w:t>
            </w: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210"/>
              </w:rPr>
              <w:t>氏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12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210"/>
              </w:rPr>
              <w:t>資</w:t>
            </w:r>
            <w:r>
              <w:rPr>
                <w:rFonts w:hint="eastAsia"/>
                <w:color w:val="000000"/>
              </w:rPr>
              <w:t>格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6" w:firstLineChars="299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・一級建築士　　・二級建築士　　・木造建築士</w:t>
            </w:r>
          </w:p>
        </w:tc>
      </w:tr>
      <w:tr>
        <w:trPr>
          <w:cantSplit/>
          <w:trHeight w:val="340" w:hRule="atLeast"/>
        </w:trPr>
        <w:tc>
          <w:tcPr>
            <w:tcW w:w="12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登録番号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　　</w:t>
            </w:r>
            <w:r>
              <w:rPr>
                <w:rFonts w:hint="default"/>
                <w:color w:val="000000"/>
              </w:rPr>
              <w:t>NO.</w:t>
            </w:r>
          </w:p>
        </w:tc>
      </w:tr>
      <w:tr>
        <w:trPr>
          <w:cantSplit/>
          <w:trHeight w:val="340" w:hRule="atLeast"/>
        </w:trPr>
        <w:tc>
          <w:tcPr>
            <w:tcW w:w="25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改修後の耐震診断の方法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6" w:firstLineChars="299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・一般診断法　　　・精密診断法　　　・その他</w:t>
            </w:r>
          </w:p>
        </w:tc>
      </w:tr>
      <w:tr>
        <w:trPr>
          <w:cantSplit/>
          <w:trHeight w:val="340" w:hRule="atLeast"/>
        </w:trPr>
        <w:tc>
          <w:tcPr>
            <w:tcW w:w="25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工　事　期　間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　　　年　　月　　日から　　　　年　　月　　日まで</w:t>
            </w:r>
          </w:p>
        </w:tc>
      </w:tr>
    </w:tbl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４　リフォーム</w:t>
      </w:r>
    </w:p>
    <w:tbl>
      <w:tblPr>
        <w:tblStyle w:val="11"/>
        <w:tblW w:w="8497" w:type="dxa"/>
        <w:tblInd w:w="99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72"/>
        <w:gridCol w:w="1272"/>
        <w:gridCol w:w="5953"/>
      </w:tblGrid>
      <w:tr>
        <w:trPr>
          <w:cantSplit/>
          <w:trHeight w:val="340" w:hRule="atLeast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住　宅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有　　無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リフォームを実施　　・した　　　・しなかった</w:t>
            </w:r>
          </w:p>
        </w:tc>
      </w:tr>
      <w:tr>
        <w:trPr>
          <w:cantSplit/>
          <w:trHeight w:val="340" w:hRule="atLeast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延べ面積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平方メートル</w:t>
            </w:r>
          </w:p>
        </w:tc>
      </w:tr>
      <w:tr>
        <w:trPr>
          <w:cantSplit/>
          <w:trHeight w:val="340" w:hRule="atLeast"/>
        </w:trPr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工　事　期　間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5" w:firstLineChars="20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　年　　月　　日から　　　　年　　月　　日まで</w:t>
            </w:r>
          </w:p>
        </w:tc>
      </w:tr>
    </w:tbl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５　ブロック塀等</w:t>
      </w:r>
    </w:p>
    <w:tbl>
      <w:tblPr>
        <w:tblStyle w:val="11"/>
        <w:tblW w:w="8497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72"/>
        <w:gridCol w:w="1272"/>
        <w:gridCol w:w="5953"/>
      </w:tblGrid>
      <w:tr>
        <w:trPr>
          <w:cantSplit/>
          <w:trHeight w:val="340" w:hRule="atLeast"/>
        </w:trPr>
        <w:tc>
          <w:tcPr>
            <w:tcW w:w="127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塀等</w:t>
            </w: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　　種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除却のみ　　・　除却後設置</w:t>
            </w:r>
          </w:p>
        </w:tc>
      </w:tr>
      <w:tr>
        <w:trPr>
          <w:cantSplit/>
          <w:trHeight w:val="340" w:hRule="atLeast"/>
        </w:trPr>
        <w:tc>
          <w:tcPr>
            <w:tcW w:w="12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施工延長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メートル</w:t>
            </w:r>
          </w:p>
        </w:tc>
      </w:tr>
      <w:tr>
        <w:trPr>
          <w:cantSplit/>
          <w:trHeight w:val="340" w:hRule="atLeast"/>
        </w:trPr>
        <w:tc>
          <w:tcPr>
            <w:tcW w:w="25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144"/>
                <w:fitText w:val="1704" w:id="1"/>
              </w:rPr>
              <w:t>工事期</w:t>
            </w:r>
            <w:r>
              <w:rPr>
                <w:rFonts w:hint="eastAsia"/>
                <w:color w:val="000000"/>
                <w:fitText w:val="1704" w:id="1"/>
              </w:rPr>
              <w:t>間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425" w:firstLineChars="20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　年　　月　　日から　　　　年　　月　　日まで</w:t>
            </w:r>
          </w:p>
        </w:tc>
      </w:tr>
    </w:tbl>
    <w:p>
      <w:pPr>
        <w:pStyle w:val="0"/>
        <w:rPr>
          <w:rFonts w:hint="eastAsia"/>
          <w:color w:val="000000"/>
        </w:rPr>
      </w:pPr>
    </w:p>
    <w:p>
      <w:pPr>
        <w:pStyle w:val="0"/>
        <w:spacing w:line="240" w:lineRule="auto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６　耐震シェルター等設置</w:t>
      </w:r>
    </w:p>
    <w:tbl>
      <w:tblPr>
        <w:tblStyle w:val="11"/>
        <w:tblW w:w="8497" w:type="dxa"/>
        <w:tblInd w:w="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72"/>
        <w:gridCol w:w="1272"/>
        <w:gridCol w:w="5953"/>
      </w:tblGrid>
      <w:tr>
        <w:trPr>
          <w:cantSplit/>
          <w:trHeight w:val="340" w:hRule="atLeast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設　置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種　　別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耐震シェルター　　・　　　防災ベッド</w:t>
            </w:r>
          </w:p>
        </w:tc>
      </w:tr>
      <w:tr>
        <w:trPr>
          <w:cantSplit/>
          <w:trHeight w:val="340" w:hRule="atLeast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数　　量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　事　期　間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firstLine="425" w:firstLineChars="2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年　　月　　日から　　　　年　　月　　日まで</w:t>
            </w:r>
          </w:p>
        </w:tc>
      </w:tr>
    </w:tbl>
    <w:p>
      <w:pPr>
        <w:pStyle w:val="0"/>
        <w:rPr>
          <w:rFonts w:hint="eastAsia"/>
          <w:color w:val="000000" w:themeColor="text1"/>
        </w:rPr>
      </w:pPr>
    </w:p>
    <w:p>
      <w:pPr>
        <w:pStyle w:val="0"/>
        <w:rPr>
          <w:rFonts w:hint="eastAsia"/>
          <w:color w:val="000000"/>
        </w:rPr>
      </w:pPr>
    </w:p>
    <w:sectPr>
      <w:headerReference r:id="rId6" w:type="even"/>
      <w:footerReference r:id="rId7" w:type="default"/>
      <w:headerReference r:id="rId5" w:type="first"/>
      <w:pgSz w:w="11906" w:h="16838"/>
      <w:pgMar w:top="1134" w:right="983" w:bottom="1134" w:left="1701" w:header="284" w:footer="284" w:gutter="0"/>
      <w:pgBorders w:zOrder="front" w:display="allPages" w:offsetFrom="page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t>0876-1</w:t>
    </w:r>
    <w:r>
      <w:rPr>
        <w:rFonts w:hint="eastAsia"/>
      </w:rPr>
      <w:t>射水市木造住宅耐震改修支援事業費補助金交付要綱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t>0876-1</w:t>
    </w:r>
    <w:r>
      <w:rPr>
        <w:rFonts w:hint="eastAsia"/>
      </w:rPr>
      <w:t>射水市木造住宅耐震改修支援事業費補助金交付要綱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oNotTrackMoves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234</TotalTime>
  <Pages>1</Pages>
  <Words>2</Words>
  <Characters>415</Characters>
  <Application>JUST Note</Application>
  <Lines>238</Lines>
  <Paragraphs>64</Paragraphs>
  <CharactersWithSpaces>583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2025-03-17T05:37:00Z</dcterms:created>
  <dcterms:modified xsi:type="dcterms:W3CDTF">2025-04-28T06:49:28Z</dcterms:modified>
  <cp:revision>0</cp:revision>
</cp:coreProperties>
</file>