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様式第１号（第３条関係）</w:t>
      </w:r>
    </w:p>
    <w:p>
      <w:pPr>
        <w:pStyle w:val="0"/>
        <w:rPr>
          <w:rFonts w:hint="default" w:ascii="ＭＳ 明朝" w:hAnsi="ＭＳ 明朝"/>
          <w:sz w:val="22"/>
        </w:rPr>
      </w:pPr>
      <w:r>
        <w:rPr>
          <w:rFonts w:hint="eastAsia" w:ascii="ＭＳ 明朝" w:hAnsi="ＭＳ 明朝"/>
          <w:sz w:val="22"/>
        </w:rPr>
        <w:t>　</w:t>
      </w:r>
    </w:p>
    <w:p>
      <w:pPr>
        <w:pStyle w:val="0"/>
        <w:jc w:val="center"/>
        <w:rPr>
          <w:rFonts w:hint="default" w:ascii="ＭＳ 明朝" w:hAnsi="ＭＳ 明朝"/>
          <w:sz w:val="22"/>
        </w:rPr>
      </w:pPr>
      <w:r>
        <w:rPr>
          <w:rFonts w:hint="eastAsia" w:ascii="ＭＳ 明朝" w:hAnsi="ＭＳ 明朝"/>
          <w:sz w:val="22"/>
        </w:rPr>
        <w:t>指　定　申　請　書</w:t>
      </w:r>
    </w:p>
    <w:p>
      <w:pPr>
        <w:pStyle w:val="0"/>
        <w:rPr>
          <w:rFonts w:hint="default" w:ascii="ＭＳ 明朝" w:hAnsi="ＭＳ 明朝"/>
          <w:sz w:val="22"/>
        </w:rPr>
      </w:pPr>
    </w:p>
    <w:p>
      <w:pPr>
        <w:pStyle w:val="0"/>
        <w:rPr>
          <w:rFonts w:hint="default" w:ascii="ＭＳ 明朝" w:hAnsi="ＭＳ 明朝"/>
          <w:sz w:val="22"/>
        </w:rPr>
      </w:pPr>
    </w:p>
    <w:p>
      <w:pPr>
        <w:pStyle w:val="0"/>
        <w:wordWrap w:val="0"/>
        <w:ind w:right="-5"/>
        <w:jc w:val="right"/>
        <w:rPr>
          <w:rFonts w:hint="default"/>
          <w:sz w:val="22"/>
        </w:rPr>
      </w:pPr>
      <w:r>
        <w:rPr>
          <w:rFonts w:hint="eastAsia"/>
          <w:sz w:val="22"/>
        </w:rPr>
        <w:t>令和　　年　　月　　日　</w:t>
      </w:r>
    </w:p>
    <w:p>
      <w:pPr>
        <w:pStyle w:val="0"/>
        <w:rPr>
          <w:rFonts w:hint="default"/>
          <w:sz w:val="22"/>
        </w:rPr>
      </w:pPr>
    </w:p>
    <w:p>
      <w:pPr>
        <w:pStyle w:val="0"/>
        <w:rPr>
          <w:rFonts w:hint="default"/>
          <w:sz w:val="22"/>
        </w:rPr>
      </w:pPr>
    </w:p>
    <w:p>
      <w:pPr>
        <w:pStyle w:val="0"/>
        <w:rPr>
          <w:rFonts w:hint="default"/>
          <w:sz w:val="22"/>
        </w:rPr>
      </w:pPr>
      <w:r>
        <w:rPr>
          <w:rFonts w:hint="eastAsia"/>
          <w:sz w:val="22"/>
        </w:rPr>
        <w:t>　</w:t>
      </w:r>
      <w:r>
        <w:rPr>
          <w:rFonts w:hint="eastAsia"/>
          <w:color w:val="000000"/>
          <w:sz w:val="22"/>
        </w:rPr>
        <w:t>射水市教育委員会　様</w:t>
      </w:r>
    </w:p>
    <w:p>
      <w:pPr>
        <w:pStyle w:val="0"/>
        <w:rPr>
          <w:rFonts w:hint="default"/>
          <w:sz w:val="22"/>
        </w:rPr>
      </w:pPr>
    </w:p>
    <w:p>
      <w:pPr>
        <w:pStyle w:val="0"/>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b w:val="1"/>
          <w:color w:val="002060"/>
          <w:sz w:val="22"/>
        </w:rPr>
      </w:pPr>
      <w:r>
        <w:rPr>
          <w:rFonts w:hint="eastAsia"/>
          <w:sz w:val="22"/>
        </w:rPr>
        <w:t>　　　　　　　　　　　　　　　　　代表者の氏名　　　　　　　　　　　　　　</w:t>
      </w:r>
    </w:p>
    <w:p>
      <w:pPr>
        <w:pStyle w:val="0"/>
        <w:rPr>
          <w:rFonts w:hint="default"/>
          <w:sz w:val="22"/>
        </w:rPr>
      </w:pPr>
      <w:r>
        <w:rPr>
          <w:rFonts w:hint="eastAsia"/>
          <w:sz w:val="22"/>
        </w:rPr>
        <w:t>　　　　　　　　　　　　　　　　　電話番号</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次の公の施設について、指定管理者の指定を受けたいので、射水市公の施設に係る指定管理者の指定の手続等に関する条例第３条の規定により申請します。</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公の施設の名称　　　射水市フットボールセンター</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p>
    <w:p>
      <w:pPr>
        <w:pStyle w:val="0"/>
        <w:ind w:firstLine="220" w:firstLineChars="100"/>
        <w:rPr>
          <w:rFonts w:hint="default" w:ascii="ＭＳ 明朝" w:hAnsi="ＭＳ 明朝"/>
          <w:sz w:val="22"/>
        </w:rPr>
      </w:pPr>
      <w:r>
        <w:rPr>
          <w:rFonts w:hint="eastAsia" w:ascii="ＭＳ 明朝" w:hAnsi="ＭＳ 明朝"/>
          <w:sz w:val="22"/>
        </w:rPr>
        <w:t>添付書類</w:t>
      </w:r>
    </w:p>
    <w:p>
      <w:pPr>
        <w:pStyle w:val="0"/>
        <w:ind w:firstLine="220" w:firstLineChars="1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１　事業計画書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２　定款、寄附行為その他これらに準ずるもの</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３　法人の登記事項証明書</w:t>
      </w:r>
    </w:p>
    <w:p>
      <w:pPr>
        <w:pStyle w:val="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４　申請日の属する事業年度の直前２事業年度の事業報告書並びに財産目録、貸借対照表及び損益計算書又は収支計算書</w:t>
      </w:r>
      <w:r>
        <w:rPr>
          <w:rFonts w:hint="eastAsia" w:ascii="ＭＳ 明朝" w:hAnsi="ＭＳ 明朝"/>
          <w:sz w:val="22"/>
        </w:rPr>
        <w:t>(</w:t>
      </w:r>
      <w:r>
        <w:rPr>
          <w:rFonts w:hint="eastAsia" w:ascii="ＭＳ 明朝" w:hAnsi="ＭＳ 明朝"/>
          <w:sz w:val="22"/>
        </w:rPr>
        <w:t>申請日が前事業年度の終了の日の翌日から３か月を経過する日前であって、前事業年度の書類を作成していないときは、前事業年度の直前２事業年度のこれらの書類</w:t>
      </w:r>
      <w:r>
        <w:rPr>
          <w:rFonts w:hint="eastAsia" w:ascii="ＭＳ 明朝" w:hAnsi="ＭＳ 明朝"/>
          <w:sz w:val="22"/>
        </w:rPr>
        <w:t>)</w:t>
      </w:r>
    </w:p>
    <w:p>
      <w:pPr>
        <w:pStyle w:val="0"/>
        <w:ind w:left="440" w:hanging="440" w:hangingChars="200"/>
        <w:rPr>
          <w:rFonts w:hint="default" w:ascii="ＭＳ 明朝" w:hAnsi="ＭＳ 明朝"/>
          <w:sz w:val="22"/>
        </w:rPr>
      </w:pPr>
    </w:p>
    <w:p>
      <w:pPr>
        <w:pStyle w:val="0"/>
        <w:ind w:left="441" w:leftChars="92" w:hanging="220" w:hangingChars="100"/>
        <w:rPr>
          <w:rFonts w:hint="default" w:ascii="ＭＳ 明朝" w:hAnsi="ＭＳ 明朝"/>
          <w:sz w:val="22"/>
        </w:rPr>
      </w:pPr>
      <w:r>
        <w:rPr>
          <w:rFonts w:hint="eastAsia" w:ascii="ＭＳ 明朝" w:hAnsi="ＭＳ 明朝"/>
          <w:sz w:val="22"/>
        </w:rPr>
        <w:t>５　４の書類を作成していない場合は、法人</w:t>
      </w:r>
      <w:r>
        <w:rPr>
          <w:rFonts w:hint="eastAsia" w:ascii="ＭＳ 明朝" w:hAnsi="ＭＳ 明朝"/>
          <w:sz w:val="22"/>
        </w:rPr>
        <w:t>(</w:t>
      </w:r>
      <w:r>
        <w:rPr>
          <w:rFonts w:hint="eastAsia" w:ascii="ＭＳ 明朝" w:hAnsi="ＭＳ 明朝"/>
          <w:sz w:val="22"/>
        </w:rPr>
        <w:t>団体</w:t>
      </w:r>
      <w:r>
        <w:rPr>
          <w:rFonts w:hint="eastAsia" w:ascii="ＭＳ 明朝" w:hAnsi="ＭＳ 明朝"/>
          <w:sz w:val="22"/>
        </w:rPr>
        <w:t>)</w:t>
      </w:r>
      <w:r>
        <w:rPr>
          <w:rFonts w:hint="eastAsia" w:ascii="ＭＳ 明朝" w:hAnsi="ＭＳ 明朝"/>
          <w:sz w:val="22"/>
        </w:rPr>
        <w:t>の事業及び財務の状況を明らかにし　た書類</w:t>
      </w:r>
    </w:p>
    <w:p>
      <w:pPr>
        <w:pStyle w:val="0"/>
        <w:ind w:left="441" w:leftChars="92" w:hanging="220" w:hangingChars="10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６　申請日の属する事業年度の事業の計画及び損益の状況の見込み又は収支の見込みを明らかにする書類</w:t>
      </w:r>
    </w:p>
    <w:p>
      <w:pPr>
        <w:pStyle w:val="0"/>
        <w:ind w:left="440" w:hanging="440" w:hangingChars="2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７　その他市長が必要と認める書類</w:t>
      </w:r>
    </w:p>
    <w:p>
      <w:pPr>
        <w:pStyle w:val="0"/>
        <w:jc w:val="left"/>
        <w:rPr>
          <w:rFonts w:hint="default" w:ascii="ＭＳ 明朝" w:hAnsi="ＭＳ 明朝"/>
          <w:sz w:val="22"/>
        </w:rPr>
      </w:pPr>
      <w:r>
        <w:rPr>
          <w:rFonts w:hint="default" w:ascii="ＭＳ 明朝" w:hAnsi="ＭＳ 明朝"/>
          <w:sz w:val="22"/>
        </w:rPr>
        <w:br w:type="page"/>
      </w:r>
      <w:r>
        <w:rPr>
          <w:rFonts w:hint="eastAsia" w:ascii="ＭＳ 明朝" w:hAnsi="ＭＳ 明朝"/>
          <w:sz w:val="22"/>
        </w:rPr>
        <w:t>様式第</w:t>
      </w:r>
      <w:r>
        <w:rPr>
          <w:rFonts w:hint="eastAsia" w:ascii="ＭＳ 明朝" w:hAnsi="ＭＳ 明朝"/>
          <w:sz w:val="22"/>
        </w:rPr>
        <w:t>2</w:t>
      </w:r>
      <w:r>
        <w:rPr>
          <w:rFonts w:hint="eastAsia" w:ascii="ＭＳ 明朝" w:hAnsi="ＭＳ 明朝"/>
          <w:sz w:val="22"/>
        </w:rPr>
        <w:t>号</w:t>
      </w:r>
    </w:p>
    <w:p>
      <w:pPr>
        <w:pStyle w:val="0"/>
        <w:jc w:val="center"/>
        <w:rPr>
          <w:rFonts w:hint="default" w:ascii="ＭＳ 明朝" w:hAnsi="ＭＳ 明朝"/>
          <w:sz w:val="22"/>
        </w:rPr>
      </w:pPr>
      <w:r>
        <w:rPr>
          <w:rFonts w:hint="eastAsia" w:ascii="ＭＳ 明朝" w:hAnsi="ＭＳ 明朝"/>
          <w:sz w:val="22"/>
        </w:rPr>
        <w:t>射水市フットボールセンターの管理に関する事業計画書</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団体の概要</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6254"/>
      </w:tblGrid>
      <w:tr>
        <w:trPr>
          <w:trHeight w:val="435" w:hRule="atLeast"/>
        </w:trPr>
        <w:tc>
          <w:tcPr>
            <w:tcW w:w="244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団体名</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代表者名</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設立年月日</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団体所在地</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電話番号</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ＦＡＸ番号</w:t>
            </w:r>
          </w:p>
        </w:tc>
        <w:tc>
          <w:tcPr>
            <w:tcW w:w="6254"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現在運営している施設</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700"/>
        <w:gridCol w:w="3554"/>
      </w:tblGrid>
      <w:tr>
        <w:trPr>
          <w:trHeight w:val="420" w:hRule="atLeast"/>
        </w:trPr>
        <w:tc>
          <w:tcPr>
            <w:tcW w:w="2448"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施設の名称</w:t>
            </w:r>
          </w:p>
        </w:tc>
        <w:tc>
          <w:tcPr>
            <w:tcW w:w="2700"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運営開始年月日</w:t>
            </w:r>
          </w:p>
        </w:tc>
        <w:tc>
          <w:tcPr>
            <w:tcW w:w="3554"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主な業務内容</w:t>
            </w: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r>
        <w:trPr>
          <w:trHeight w:val="420" w:hRule="atLeast"/>
        </w:trPr>
        <w:tc>
          <w:tcPr>
            <w:tcW w:w="2448" w:type="dxa"/>
            <w:shd w:val="clear" w:color="auto" w:fill="auto"/>
            <w:vAlign w:val="center"/>
          </w:tcPr>
          <w:p>
            <w:pPr>
              <w:pStyle w:val="0"/>
              <w:rPr>
                <w:rFonts w:hint="eastAsia"/>
              </w:rPr>
            </w:pPr>
          </w:p>
        </w:tc>
        <w:tc>
          <w:tcPr>
            <w:tcW w:w="2700" w:type="dxa"/>
            <w:shd w:val="clear" w:color="auto" w:fill="auto"/>
            <w:vAlign w:val="center"/>
          </w:tcPr>
          <w:p>
            <w:pPr>
              <w:pStyle w:val="0"/>
              <w:rPr>
                <w:rFonts w:hint="eastAsia"/>
              </w:rPr>
            </w:pPr>
          </w:p>
        </w:tc>
        <w:tc>
          <w:tcPr>
            <w:tcW w:w="3554" w:type="dxa"/>
            <w:shd w:val="clear" w:color="auto" w:fill="auto"/>
            <w:vAlign w:val="center"/>
          </w:tcPr>
          <w:p>
            <w:pPr>
              <w:pStyle w:val="0"/>
              <w:rPr>
                <w:rFonts w:hint="eastAsia"/>
              </w:rPr>
            </w:pPr>
          </w:p>
        </w:tc>
      </w:tr>
    </w:tbl>
    <w:p>
      <w:pPr>
        <w:pStyle w:val="0"/>
        <w:rPr>
          <w:rFonts w:hint="default"/>
        </w:rPr>
      </w:pPr>
    </w:p>
    <w:p>
      <w:pPr>
        <w:pStyle w:val="0"/>
        <w:rPr>
          <w:rFonts w:hint="default"/>
        </w:rPr>
      </w:pPr>
    </w:p>
    <w:p>
      <w:pPr>
        <w:pStyle w:val="0"/>
        <w:rPr>
          <w:rFonts w:hint="default"/>
        </w:rPr>
      </w:pPr>
      <w:r>
        <w:rPr>
          <w:rFonts w:hint="eastAsia"/>
        </w:rPr>
        <w:t>３　事業計画</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4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 </w:t>
            </w:r>
            <w:r>
              <w:rPr>
                <w:rFonts w:hint="eastAsia" w:ascii="ＭＳ 明朝" w:hAnsi="ＭＳ 明朝"/>
                <w:color w:val="000000"/>
                <w:sz w:val="22"/>
              </w:rPr>
              <w:t>市民の平等な利用の確保について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4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(2) </w:t>
            </w:r>
            <w:r>
              <w:rPr>
                <w:rFonts w:hint="eastAsia" w:ascii="ＭＳ 明朝" w:hAnsi="ＭＳ 明朝"/>
                <w:color w:val="000000"/>
                <w:sz w:val="22"/>
              </w:rPr>
              <w:t>施設の設置目的について</w:t>
            </w:r>
          </w:p>
        </w:tc>
      </w:tr>
      <w:tr>
        <w:trPr>
          <w:trHeight w:val="34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ind w:left="440" w:hanging="440" w:hangingChars="20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ア　交流人口の拡大や地域活性化のための運営方針及び事業について</w:t>
            </w:r>
          </w:p>
        </w:tc>
      </w:tr>
      <w:tr>
        <w:trPr>
          <w:trHeight w:val="67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イ　施設の保守点検等の維持管理業務及び安全管理の方針について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p>
      <w:pPr>
        <w:pStyle w:val="0"/>
        <w:rPr>
          <w:rFonts w:hint="default" w:ascii="ＭＳ 明朝" w:hAnsi="ＭＳ 明朝"/>
          <w:color w:val="0070C0"/>
          <w:sz w:val="22"/>
        </w:rPr>
      </w:pPr>
    </w:p>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40" w:hRule="atLeast"/>
        </w:trPr>
        <w:tc>
          <w:tcPr>
            <w:tcW w:w="895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(3) </w:t>
            </w:r>
            <w:r>
              <w:rPr>
                <w:rFonts w:hint="eastAsia" w:ascii="ＭＳ 明朝" w:hAnsi="ＭＳ 明朝"/>
                <w:color w:val="000000"/>
                <w:sz w:val="22"/>
              </w:rPr>
              <w:t>利用</w:t>
            </w:r>
            <w:r>
              <w:rPr>
                <w:rFonts w:hint="eastAsia" w:ascii="ＭＳ 明朝" w:hAnsi="ＭＳ 明朝"/>
                <w:color w:val="auto"/>
                <w:sz w:val="22"/>
              </w:rPr>
              <w:t>の拡大、サービス向上</w:t>
            </w:r>
            <w:r>
              <w:rPr>
                <w:rFonts w:hint="eastAsia" w:ascii="ＭＳ 明朝" w:hAnsi="ＭＳ 明朝"/>
                <w:color w:val="000000"/>
                <w:sz w:val="22"/>
              </w:rPr>
              <w:t>に関する方策について</w:t>
            </w:r>
          </w:p>
        </w:tc>
      </w:tr>
      <w:tr>
        <w:trPr>
          <w:trHeight w:val="1198" w:hRule="atLeast"/>
        </w:trPr>
        <w:tc>
          <w:tcPr>
            <w:tcW w:w="8952"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4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(4) </w:t>
            </w:r>
            <w:r>
              <w:rPr>
                <w:rFonts w:hint="eastAsia" w:ascii="ＭＳ 明朝" w:hAnsi="ＭＳ 明朝"/>
                <w:color w:val="000000"/>
                <w:sz w:val="22"/>
              </w:rPr>
              <w:t>合宿・大会誘致や施設設備の活用方針について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4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(5) </w:t>
            </w:r>
            <w:r>
              <w:rPr>
                <w:rFonts w:hint="eastAsia" w:ascii="ＭＳ 明朝" w:hAnsi="ＭＳ 明朝"/>
                <w:color w:val="000000"/>
                <w:sz w:val="22"/>
              </w:rPr>
              <w:t>スポーツ振興事業の拠点としての施設の魅力</w:t>
            </w:r>
            <w:r>
              <w:rPr>
                <w:rFonts w:hint="eastAsia" w:ascii="ＭＳ 明朝" w:hAnsi="ＭＳ 明朝"/>
                <w:color w:val="auto"/>
                <w:sz w:val="22"/>
              </w:rPr>
              <w:t>・認知度</w:t>
            </w:r>
            <w:r>
              <w:rPr>
                <w:rFonts w:hint="eastAsia" w:ascii="ＭＳ 明朝" w:hAnsi="ＭＳ 明朝"/>
                <w:color w:val="000000"/>
                <w:sz w:val="22"/>
              </w:rPr>
              <w:t>向上の取組について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4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w:t>
            </w:r>
            <w:r>
              <w:rPr>
                <w:rFonts w:hint="eastAsia" w:ascii="ＭＳ 明朝" w:hAnsi="ＭＳ 明朝"/>
                <w:sz w:val="22"/>
              </w:rPr>
              <w:t>6</w:t>
            </w:r>
            <w:r>
              <w:rPr>
                <w:rFonts w:hint="eastAsia" w:ascii="ＭＳ 明朝" w:hAnsi="ＭＳ 明朝"/>
                <w:color w:val="000000"/>
                <w:sz w:val="22"/>
              </w:rPr>
              <w:t xml:space="preserve">) </w:t>
            </w:r>
            <w:r>
              <w:rPr>
                <w:rFonts w:hint="eastAsia" w:ascii="ＭＳ 明朝" w:hAnsi="ＭＳ 明朝"/>
                <w:color w:val="000000"/>
                <w:sz w:val="22"/>
              </w:rPr>
              <w:t>管理運営経費削減のための工夫について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8952"/>
      </w:tblGrid>
      <w:tr>
        <w:trPr>
          <w:trHeight w:val="34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(7) </w:t>
            </w:r>
            <w:r>
              <w:rPr>
                <w:rFonts w:hint="eastAsia" w:ascii="ＭＳ 明朝" w:hAnsi="ＭＳ 明朝"/>
                <w:color w:val="000000"/>
                <w:sz w:val="22"/>
              </w:rPr>
              <w:t>適正かつ安定した施設の管理に</w:t>
            </w:r>
            <w:r>
              <w:rPr>
                <w:rFonts w:hint="default" w:ascii="ＭＳ 明朝" w:hAnsi="ＭＳ 明朝"/>
                <w:color w:val="000000"/>
                <w:sz w:val="22"/>
              </w:rPr>
              <w:t>ついて</w:t>
            </w:r>
          </w:p>
        </w:tc>
      </w:tr>
      <w:tr>
        <w:trPr>
          <w:trHeight w:val="34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法人等の経営の安定性について</w:t>
            </w:r>
          </w:p>
        </w:tc>
      </w:tr>
      <w:tr>
        <w:trPr>
          <w:trHeight w:val="1050" w:hRule="atLeast"/>
        </w:trPr>
        <w:tc>
          <w:tcPr>
            <w:tcW w:w="9158" w:type="dxa"/>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法人等の経理体制について</w:t>
            </w:r>
          </w:p>
        </w:tc>
      </w:tr>
      <w:tr>
        <w:trPr>
          <w:trHeight w:val="1020" w:hRule="atLeast"/>
        </w:trPr>
        <w:tc>
          <w:tcPr>
            <w:tcW w:w="9158" w:type="dxa"/>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40" w:hRule="atLeast"/>
        </w:trPr>
        <w:tc>
          <w:tcPr>
            <w:tcW w:w="895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(8) </w:t>
            </w:r>
            <w:r>
              <w:rPr>
                <w:rFonts w:hint="eastAsia" w:ascii="ＭＳ 明朝" w:hAnsi="ＭＳ 明朝"/>
                <w:color w:val="000000"/>
                <w:sz w:val="22"/>
              </w:rPr>
              <w:t>施設の人的管理体制について</w:t>
            </w:r>
          </w:p>
        </w:tc>
      </w:tr>
      <w:tr>
        <w:trPr>
          <w:trHeight w:val="340"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auto"/>
                <w:sz w:val="22"/>
              </w:rPr>
            </w:pPr>
            <w:r>
              <w:rPr>
                <w:rFonts w:hint="eastAsia" w:ascii="ＭＳ 明朝" w:hAnsi="ＭＳ 明朝"/>
                <w:color w:val="000000"/>
                <w:sz w:val="22"/>
              </w:rPr>
              <w:t>ア　業務分担、人数、勤務体制、組織図（資格者の配置等）</w:t>
            </w:r>
            <w:r>
              <w:rPr>
                <w:rFonts w:hint="eastAsia" w:ascii="ＭＳ 明朝" w:hAnsi="ＭＳ 明朝"/>
                <w:color w:val="auto"/>
                <w:sz w:val="22"/>
              </w:rPr>
              <w:t>及び職員の資質・能力向上を図るための体制や計画について</w:t>
            </w:r>
          </w:p>
        </w:tc>
      </w:tr>
      <w:tr>
        <w:trPr>
          <w:trHeight w:val="1009" w:hRule="atLeast"/>
        </w:trPr>
        <w:tc>
          <w:tcPr>
            <w:tcW w:w="8952"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8952"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r>
              <w:rPr>
                <w:rFonts w:hint="eastAsia" w:ascii="ＭＳ 明朝" w:hAnsi="ＭＳ 明朝"/>
                <w:color w:val="auto"/>
                <w:sz w:val="22"/>
              </w:rPr>
              <w:t>イ</w:t>
            </w:r>
            <w:r>
              <w:rPr>
                <w:rFonts w:hint="eastAsia" w:ascii="ＭＳ 明朝" w:hAnsi="ＭＳ 明朝"/>
                <w:color w:val="000000"/>
                <w:sz w:val="22"/>
              </w:rPr>
              <w:t>　防災対策や事故・災害発生時の危機管理体制等について</w:t>
            </w:r>
          </w:p>
        </w:tc>
      </w:tr>
      <w:tr>
        <w:trPr>
          <w:trHeight w:val="737" w:hRule="atLeast"/>
        </w:trPr>
        <w:tc>
          <w:tcPr>
            <w:tcW w:w="895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(9) </w:t>
            </w:r>
            <w:r>
              <w:rPr>
                <w:rFonts w:hint="default" w:ascii="ＭＳ 明朝" w:hAnsi="ＭＳ 明朝"/>
                <w:color w:val="000000"/>
                <w:sz w:val="22"/>
              </w:rPr>
              <w:t>個人情報の保護</w:t>
            </w:r>
            <w:r>
              <w:rPr>
                <w:rFonts w:hint="eastAsia" w:ascii="ＭＳ 明朝" w:hAnsi="ＭＳ 明朝"/>
                <w:color w:val="000000"/>
                <w:sz w:val="22"/>
              </w:rPr>
              <w:t>に関する</w:t>
            </w:r>
            <w:r>
              <w:rPr>
                <w:rFonts w:hint="default" w:ascii="ＭＳ 明朝" w:hAnsi="ＭＳ 明朝"/>
                <w:color w:val="000000"/>
                <w:sz w:val="22"/>
              </w:rPr>
              <w:t>措置</w:t>
            </w:r>
            <w:r>
              <w:rPr>
                <w:rFonts w:hint="eastAsia" w:ascii="ＭＳ 明朝" w:hAnsi="ＭＳ 明朝"/>
                <w:color w:val="000000"/>
                <w:sz w:val="22"/>
              </w:rPr>
              <w:t>、管理体制</w:t>
            </w:r>
            <w:r>
              <w:rPr>
                <w:rFonts w:hint="default" w:ascii="ＭＳ 明朝" w:hAnsi="ＭＳ 明朝"/>
                <w:color w:val="000000"/>
                <w:sz w:val="22"/>
              </w:rPr>
              <w:t>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(10) </w:t>
            </w:r>
            <w:r>
              <w:rPr>
                <w:rFonts w:hint="eastAsia" w:ascii="ＭＳ 明朝" w:hAnsi="ＭＳ 明朝"/>
                <w:color w:val="000000"/>
                <w:sz w:val="22"/>
              </w:rPr>
              <w:t>情報公開に関する</w:t>
            </w:r>
            <w:r>
              <w:rPr>
                <w:rFonts w:hint="default" w:ascii="ＭＳ 明朝" w:hAnsi="ＭＳ 明朝"/>
                <w:color w:val="000000"/>
                <w:sz w:val="22"/>
              </w:rPr>
              <w:t>措置について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(11) </w:t>
            </w:r>
            <w:r>
              <w:rPr>
                <w:rFonts w:hint="eastAsia" w:ascii="ＭＳ 明朝" w:hAnsi="ＭＳ 明朝"/>
                <w:color w:val="000000"/>
                <w:sz w:val="22"/>
              </w:rPr>
              <w:t>これまでのスポーツ施設の管理</w:t>
            </w:r>
            <w:r>
              <w:rPr>
                <w:rFonts w:hint="eastAsia" w:ascii="ＭＳ 明朝" w:hAnsi="ＭＳ 明朝"/>
                <w:strike w:val="0"/>
                <w:dstrike w:val="0"/>
                <w:color w:val="auto"/>
                <w:sz w:val="22"/>
              </w:rPr>
              <w:t>件数、</w:t>
            </w:r>
            <w:r>
              <w:rPr>
                <w:rFonts w:hint="eastAsia" w:ascii="ＭＳ 明朝" w:hAnsi="ＭＳ 明朝"/>
                <w:color w:val="000000"/>
                <w:sz w:val="22"/>
              </w:rPr>
              <w:t>実績</w:t>
            </w:r>
            <w:r>
              <w:rPr>
                <w:rFonts w:hint="default" w:ascii="ＭＳ 明朝" w:hAnsi="ＭＳ 明朝"/>
                <w:color w:val="000000"/>
                <w:sz w:val="22"/>
              </w:rPr>
              <w:t>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(12) </w:t>
            </w:r>
            <w:r>
              <w:rPr>
                <w:rFonts w:hint="eastAsia" w:ascii="ＭＳ 明朝" w:hAnsi="ＭＳ 明朝"/>
                <w:color w:val="000000"/>
                <w:sz w:val="22"/>
              </w:rPr>
              <w:t>その他</w:t>
            </w:r>
            <w:r>
              <w:rPr>
                <w:rFonts w:hint="eastAsia" w:ascii="ＭＳ 明朝" w:hAnsi="ＭＳ 明朝"/>
                <w:color w:val="000000"/>
                <w:sz w:val="22"/>
              </w:rPr>
              <w:t>(</w:t>
            </w:r>
            <w:r>
              <w:rPr>
                <w:rFonts w:hint="eastAsia" w:ascii="ＭＳ 明朝" w:hAnsi="ＭＳ 明朝"/>
                <w:color w:val="000000"/>
                <w:sz w:val="22"/>
              </w:rPr>
              <w:t>特記すべき事項があれば記入してください。</w:t>
            </w:r>
            <w:r>
              <w:rPr>
                <w:rFonts w:hint="eastAsia" w:ascii="ＭＳ 明朝" w:hAnsi="ＭＳ 明朝"/>
                <w:color w:val="000000"/>
                <w:sz w:val="22"/>
              </w:rPr>
              <w:t>)</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sz w:val="22"/>
        </w:rPr>
      </w:pPr>
    </w:p>
    <w:p>
      <w:pPr>
        <w:pStyle w:val="0"/>
        <w:jc w:val="left"/>
        <w:rPr>
          <w:rFonts w:hint="default" w:ascii="ＭＳ 明朝" w:hAnsi="ＭＳ 明朝"/>
          <w:sz w:val="22"/>
        </w:rPr>
      </w:pPr>
      <w:r>
        <w:rPr>
          <w:rFonts w:hint="default" w:ascii="ＭＳ 明朝" w:hAnsi="ＭＳ 明朝"/>
          <w:sz w:val="22"/>
        </w:rPr>
        <w:br w:type="page"/>
      </w:r>
      <w:r>
        <w:rPr>
          <w:rFonts w:hint="eastAsia" w:ascii="ＭＳ 明朝" w:hAnsi="ＭＳ 明朝"/>
          <w:sz w:val="22"/>
        </w:rPr>
        <w:t>様式第</w:t>
      </w:r>
      <w:r>
        <w:rPr>
          <w:rFonts w:hint="eastAsia" w:ascii="ＭＳ 明朝" w:hAnsi="ＭＳ 明朝"/>
          <w:sz w:val="22"/>
        </w:rPr>
        <w:t>3</w:t>
      </w:r>
      <w:r>
        <w:rPr>
          <w:rFonts w:hint="eastAsia" w:ascii="ＭＳ 明朝" w:hAnsi="ＭＳ 明朝"/>
          <w:sz w:val="22"/>
        </w:rPr>
        <w:t>号の</w:t>
      </w:r>
      <w:r>
        <w:rPr>
          <w:rFonts w:hint="eastAsia" w:ascii="ＭＳ 明朝" w:hAnsi="ＭＳ 明朝"/>
          <w:sz w:val="22"/>
        </w:rPr>
        <w:t>1</w:t>
      </w:r>
    </w:p>
    <w:p>
      <w:pPr>
        <w:pStyle w:val="0"/>
        <w:jc w:val="center"/>
        <w:rPr>
          <w:rFonts w:hint="default" w:ascii="ＭＳ 明朝" w:hAnsi="ＭＳ 明朝"/>
          <w:sz w:val="22"/>
        </w:rPr>
      </w:pPr>
      <w:r>
        <w:rPr>
          <w:rFonts w:hint="eastAsia" w:ascii="ＭＳ 明朝" w:hAnsi="ＭＳ 明朝"/>
          <w:sz w:val="22"/>
        </w:rPr>
        <w:t>射水市フットボールセンター管理運営業務に係る収支計画書</w:t>
      </w:r>
    </w:p>
    <w:p>
      <w:pPr>
        <w:pStyle w:val="0"/>
        <w:rPr>
          <w:rFonts w:hint="default" w:ascii="ＭＳ 明朝" w:hAnsi="ＭＳ 明朝"/>
          <w:sz w:val="22"/>
        </w:rPr>
      </w:pPr>
    </w:p>
    <w:p>
      <w:pPr>
        <w:pStyle w:val="0"/>
        <w:ind w:firstLine="5720" w:firstLineChars="2600"/>
        <w:rPr>
          <w:rFonts w:hint="default"/>
          <w:sz w:val="22"/>
          <w:u w:val="single" w:color="auto"/>
        </w:rPr>
      </w:pPr>
      <w:r>
        <w:rPr>
          <w:rFonts w:hint="eastAsia" w:ascii="ＭＳ 明朝" w:hAnsi="ＭＳ 明朝"/>
          <w:sz w:val="22"/>
          <w:u w:val="single" w:color="auto"/>
        </w:rPr>
        <w:t>申請者：　　　　　　　　　　　</w:t>
      </w:r>
    </w:p>
    <w:p>
      <w:pPr>
        <w:pStyle w:val="0"/>
        <w:rPr>
          <w:rFonts w:hint="default" w:ascii="ＭＳ 明朝" w:hAnsi="ＭＳ 明朝"/>
          <w:color w:val="000000"/>
          <w:kern w:val="0"/>
          <w:sz w:val="22"/>
        </w:rPr>
      </w:pPr>
    </w:p>
    <w:p>
      <w:pPr>
        <w:pStyle w:val="0"/>
        <w:ind w:firstLine="220" w:firstLineChars="100"/>
        <w:rPr>
          <w:rFonts w:hint="default" w:ascii="ＭＳ 明朝" w:hAnsi="ＭＳ 明朝"/>
          <w:color w:val="000000"/>
          <w:kern w:val="0"/>
          <w:sz w:val="22"/>
        </w:rPr>
      </w:pPr>
      <w:r>
        <w:rPr>
          <w:rFonts w:hint="eastAsia" w:ascii="ＭＳ 明朝" w:hAnsi="ＭＳ 明朝"/>
          <w:color w:val="000000"/>
          <w:kern w:val="0"/>
          <w:sz w:val="22"/>
        </w:rPr>
        <w:t>収　　入　　　　　　　　　　　　　　　　　　　　　　　　　　　　　　（単位：円）</w:t>
      </w:r>
    </w:p>
    <w:tbl>
      <w:tblPr>
        <w:tblStyle w:val="36"/>
        <w:tblW w:w="0" w:type="auto"/>
        <w:tblInd w:w="0" w:type="dxa"/>
        <w:tblLayout w:type="fixed"/>
        <w:tblLook w:firstRow="1" w:lastRow="0" w:firstColumn="1" w:lastColumn="0" w:noHBand="0" w:noVBand="1" w:val="04A0"/>
      </w:tblPr>
      <w:tblGrid>
        <w:gridCol w:w="2267"/>
        <w:gridCol w:w="2267"/>
        <w:gridCol w:w="2267"/>
        <w:gridCol w:w="2268"/>
      </w:tblGrid>
      <w:tr>
        <w:trPr/>
        <w:tc>
          <w:tcPr>
            <w:tcW w:w="2267" w:type="dxa"/>
            <w:vAlign w:val="top"/>
          </w:tcPr>
          <w:p>
            <w:pPr>
              <w:pStyle w:val="0"/>
              <w:jc w:val="center"/>
              <w:rPr>
                <w:rFonts w:hint="eastAsia"/>
                <w:sz w:val="22"/>
              </w:rPr>
            </w:pPr>
            <w:r>
              <w:rPr>
                <w:rFonts w:hint="eastAsia"/>
                <w:sz w:val="22"/>
              </w:rPr>
              <w:t>項目</w:t>
            </w:r>
          </w:p>
        </w:tc>
        <w:tc>
          <w:tcPr>
            <w:tcW w:w="2267" w:type="dxa"/>
            <w:vAlign w:val="top"/>
          </w:tcPr>
          <w:p>
            <w:pPr>
              <w:pStyle w:val="0"/>
              <w:jc w:val="center"/>
              <w:rPr>
                <w:rFonts w:hint="default" w:ascii="ＭＳ 明朝" w:hAnsi="ＭＳ 明朝"/>
                <w:sz w:val="22"/>
              </w:rPr>
            </w:pPr>
            <w:r>
              <w:rPr>
                <w:rFonts w:hint="eastAsia" w:ascii="ＭＳ 明朝" w:hAnsi="ＭＳ 明朝"/>
                <w:sz w:val="22"/>
              </w:rPr>
              <w:t>令和</w:t>
            </w:r>
            <w:r>
              <w:rPr>
                <w:rFonts w:hint="eastAsia" w:ascii="ＭＳ 明朝" w:hAnsi="ＭＳ 明朝"/>
                <w:sz w:val="22"/>
              </w:rPr>
              <w:t>8</w:t>
            </w:r>
            <w:r>
              <w:rPr>
                <w:rFonts w:hint="eastAsia" w:ascii="ＭＳ 明朝" w:hAnsi="ＭＳ 明朝"/>
                <w:sz w:val="22"/>
              </w:rPr>
              <w:t>年度</w:t>
            </w:r>
          </w:p>
        </w:tc>
        <w:tc>
          <w:tcPr>
            <w:tcW w:w="2267" w:type="dxa"/>
            <w:vAlign w:val="top"/>
          </w:tcPr>
          <w:p>
            <w:pPr>
              <w:pStyle w:val="0"/>
              <w:jc w:val="center"/>
              <w:rPr>
                <w:rFonts w:hint="default" w:ascii="ＭＳ 明朝" w:hAnsi="ＭＳ 明朝"/>
                <w:sz w:val="22"/>
              </w:rPr>
            </w:pPr>
            <w:r>
              <w:rPr>
                <w:rFonts w:hint="eastAsia" w:ascii="ＭＳ 明朝" w:hAnsi="ＭＳ 明朝"/>
                <w:sz w:val="22"/>
              </w:rPr>
              <w:t>令和</w:t>
            </w:r>
            <w:r>
              <w:rPr>
                <w:rFonts w:hint="eastAsia" w:ascii="ＭＳ 明朝" w:hAnsi="ＭＳ 明朝"/>
                <w:sz w:val="22"/>
              </w:rPr>
              <w:t>9</w:t>
            </w:r>
            <w:r>
              <w:rPr>
                <w:rFonts w:hint="eastAsia" w:ascii="ＭＳ 明朝" w:hAnsi="ＭＳ 明朝"/>
                <w:sz w:val="22"/>
              </w:rPr>
              <w:t>年度</w:t>
            </w:r>
          </w:p>
        </w:tc>
        <w:tc>
          <w:tcPr>
            <w:tcW w:w="2268" w:type="dxa"/>
            <w:vAlign w:val="top"/>
          </w:tcPr>
          <w:p>
            <w:pPr>
              <w:pStyle w:val="0"/>
              <w:jc w:val="center"/>
              <w:rPr>
                <w:rFonts w:hint="default" w:ascii="ＭＳ 明朝" w:hAnsi="ＭＳ 明朝"/>
                <w:sz w:val="22"/>
              </w:rPr>
            </w:pPr>
            <w:r>
              <w:rPr>
                <w:rFonts w:hint="eastAsia" w:ascii="ＭＳ 明朝" w:hAnsi="ＭＳ 明朝"/>
                <w:sz w:val="22"/>
              </w:rPr>
              <w:t>令和</w:t>
            </w:r>
            <w:r>
              <w:rPr>
                <w:rFonts w:hint="eastAsia" w:ascii="ＭＳ 明朝" w:hAnsi="ＭＳ 明朝"/>
                <w:sz w:val="22"/>
              </w:rPr>
              <w:t>10</w:t>
            </w:r>
            <w:r>
              <w:rPr>
                <w:rFonts w:hint="eastAsia" w:ascii="ＭＳ 明朝" w:hAnsi="ＭＳ 明朝"/>
                <w:sz w:val="22"/>
              </w:rPr>
              <w:t>年度</w:t>
            </w:r>
          </w:p>
        </w:tc>
      </w:tr>
      <w:tr>
        <w:trPr/>
        <w:tc>
          <w:tcPr>
            <w:tcW w:w="2267" w:type="dxa"/>
            <w:vAlign w:val="top"/>
          </w:tcPr>
          <w:p>
            <w:pPr>
              <w:pStyle w:val="0"/>
              <w:rPr>
                <w:rFonts w:hint="default" w:ascii="ＭＳ 明朝" w:hAnsi="ＭＳ 明朝"/>
                <w:sz w:val="22"/>
              </w:rPr>
            </w:pPr>
            <w:r>
              <w:rPr>
                <w:rFonts w:hint="eastAsia" w:ascii="ＭＳ 明朝" w:hAnsi="ＭＳ 明朝"/>
                <w:sz w:val="22"/>
              </w:rPr>
              <w:t>指定管理料</w:t>
            </w:r>
          </w:p>
        </w:tc>
        <w:tc>
          <w:tcPr>
            <w:tcW w:w="2267" w:type="dxa"/>
            <w:vAlign w:val="top"/>
          </w:tcPr>
          <w:p>
            <w:pPr>
              <w:pStyle w:val="0"/>
              <w:jc w:val="right"/>
              <w:rPr>
                <w:rFonts w:hint="eastAsia"/>
                <w:sz w:val="22"/>
              </w:rPr>
            </w:pPr>
          </w:p>
        </w:tc>
        <w:tc>
          <w:tcPr>
            <w:tcW w:w="2267" w:type="dxa"/>
            <w:vAlign w:val="top"/>
          </w:tcPr>
          <w:p>
            <w:pPr>
              <w:pStyle w:val="0"/>
              <w:jc w:val="right"/>
              <w:rPr>
                <w:rFonts w:hint="eastAsia"/>
                <w:sz w:val="22"/>
              </w:rPr>
            </w:pPr>
          </w:p>
        </w:tc>
        <w:tc>
          <w:tcPr>
            <w:tcW w:w="2268" w:type="dxa"/>
            <w:vAlign w:val="top"/>
          </w:tcPr>
          <w:p>
            <w:pPr>
              <w:pStyle w:val="0"/>
              <w:jc w:val="right"/>
              <w:rPr>
                <w:rFonts w:hint="eastAsia"/>
                <w:sz w:val="22"/>
              </w:rPr>
            </w:pPr>
          </w:p>
        </w:tc>
      </w:tr>
      <w:tr>
        <w:trPr/>
        <w:tc>
          <w:tcPr>
            <w:tcW w:w="2267" w:type="dxa"/>
            <w:vAlign w:val="top"/>
          </w:tcPr>
          <w:p>
            <w:pPr>
              <w:pStyle w:val="0"/>
              <w:rPr>
                <w:rFonts w:hint="default" w:ascii="ＭＳ 明朝" w:hAnsi="ＭＳ 明朝"/>
                <w:sz w:val="22"/>
              </w:rPr>
            </w:pPr>
            <w:r>
              <w:rPr>
                <w:rFonts w:hint="eastAsia" w:ascii="ＭＳ 明朝" w:hAnsi="ＭＳ 明朝"/>
                <w:sz w:val="22"/>
              </w:rPr>
              <w:t>修繕費</w:t>
            </w:r>
          </w:p>
        </w:tc>
        <w:tc>
          <w:tcPr>
            <w:tcW w:w="2267" w:type="dxa"/>
            <w:vAlign w:val="top"/>
          </w:tcPr>
          <w:p>
            <w:pPr>
              <w:pStyle w:val="0"/>
              <w:jc w:val="right"/>
              <w:rPr>
                <w:rFonts w:hint="eastAsia"/>
                <w:sz w:val="22"/>
              </w:rPr>
            </w:pPr>
          </w:p>
        </w:tc>
        <w:tc>
          <w:tcPr>
            <w:tcW w:w="2267" w:type="dxa"/>
            <w:vAlign w:val="top"/>
          </w:tcPr>
          <w:p>
            <w:pPr>
              <w:pStyle w:val="0"/>
              <w:jc w:val="right"/>
              <w:rPr>
                <w:rFonts w:hint="eastAsia"/>
                <w:sz w:val="22"/>
              </w:rPr>
            </w:pPr>
          </w:p>
        </w:tc>
        <w:tc>
          <w:tcPr>
            <w:tcW w:w="2268" w:type="dxa"/>
            <w:vAlign w:val="top"/>
          </w:tcPr>
          <w:p>
            <w:pPr>
              <w:pStyle w:val="0"/>
              <w:jc w:val="right"/>
              <w:rPr>
                <w:rFonts w:hint="eastAsia"/>
                <w:sz w:val="22"/>
              </w:rPr>
            </w:pPr>
          </w:p>
        </w:tc>
      </w:tr>
      <w:tr>
        <w:trPr/>
        <w:tc>
          <w:tcPr>
            <w:tcW w:w="2267" w:type="dxa"/>
            <w:vAlign w:val="top"/>
          </w:tcPr>
          <w:p>
            <w:pPr>
              <w:pStyle w:val="0"/>
              <w:rPr>
                <w:rFonts w:hint="default" w:ascii="ＭＳ 明朝" w:hAnsi="ＭＳ 明朝"/>
                <w:sz w:val="22"/>
              </w:rPr>
            </w:pPr>
            <w:r>
              <w:rPr>
                <w:rFonts w:hint="eastAsia" w:ascii="ＭＳ 明朝" w:hAnsi="ＭＳ 明朝"/>
                <w:kern w:val="0"/>
                <w:sz w:val="22"/>
              </w:rPr>
              <w:t>利用料金</w:t>
            </w:r>
          </w:p>
        </w:tc>
        <w:tc>
          <w:tcPr>
            <w:tcW w:w="2267" w:type="dxa"/>
            <w:vAlign w:val="top"/>
          </w:tcPr>
          <w:p>
            <w:pPr>
              <w:pStyle w:val="0"/>
              <w:jc w:val="right"/>
              <w:rPr>
                <w:rFonts w:hint="eastAsia"/>
                <w:sz w:val="22"/>
              </w:rPr>
            </w:pPr>
          </w:p>
        </w:tc>
        <w:tc>
          <w:tcPr>
            <w:tcW w:w="2267" w:type="dxa"/>
            <w:vAlign w:val="top"/>
          </w:tcPr>
          <w:p>
            <w:pPr>
              <w:pStyle w:val="0"/>
              <w:jc w:val="right"/>
              <w:rPr>
                <w:rFonts w:hint="eastAsia"/>
                <w:sz w:val="22"/>
              </w:rPr>
            </w:pPr>
          </w:p>
        </w:tc>
        <w:tc>
          <w:tcPr>
            <w:tcW w:w="2268" w:type="dxa"/>
            <w:vAlign w:val="top"/>
          </w:tcPr>
          <w:p>
            <w:pPr>
              <w:pStyle w:val="0"/>
              <w:jc w:val="right"/>
              <w:rPr>
                <w:rFonts w:hint="eastAsia"/>
                <w:sz w:val="22"/>
              </w:rPr>
            </w:pPr>
          </w:p>
        </w:tc>
      </w:tr>
      <w:tr>
        <w:trPr/>
        <w:tc>
          <w:tcPr>
            <w:tcW w:w="2267" w:type="dxa"/>
            <w:vAlign w:val="top"/>
          </w:tcPr>
          <w:p>
            <w:pPr>
              <w:pStyle w:val="0"/>
              <w:rPr>
                <w:rFonts w:hint="eastAsia"/>
                <w:sz w:val="22"/>
              </w:rPr>
            </w:pPr>
          </w:p>
        </w:tc>
        <w:tc>
          <w:tcPr>
            <w:tcW w:w="2267" w:type="dxa"/>
            <w:vAlign w:val="top"/>
          </w:tcPr>
          <w:p>
            <w:pPr>
              <w:pStyle w:val="0"/>
              <w:jc w:val="right"/>
              <w:rPr>
                <w:rFonts w:hint="eastAsia"/>
                <w:sz w:val="22"/>
              </w:rPr>
            </w:pPr>
          </w:p>
        </w:tc>
        <w:tc>
          <w:tcPr>
            <w:tcW w:w="2267" w:type="dxa"/>
            <w:vAlign w:val="top"/>
          </w:tcPr>
          <w:p>
            <w:pPr>
              <w:pStyle w:val="0"/>
              <w:jc w:val="right"/>
              <w:rPr>
                <w:rFonts w:hint="eastAsia"/>
                <w:sz w:val="22"/>
              </w:rPr>
            </w:pPr>
          </w:p>
        </w:tc>
        <w:tc>
          <w:tcPr>
            <w:tcW w:w="2268" w:type="dxa"/>
            <w:vAlign w:val="top"/>
          </w:tcPr>
          <w:p>
            <w:pPr>
              <w:pStyle w:val="0"/>
              <w:jc w:val="right"/>
              <w:rPr>
                <w:rFonts w:hint="eastAsia"/>
                <w:sz w:val="22"/>
              </w:rPr>
            </w:pPr>
          </w:p>
        </w:tc>
      </w:tr>
      <w:tr>
        <w:trPr/>
        <w:tc>
          <w:tcPr>
            <w:tcW w:w="2267" w:type="dxa"/>
            <w:vAlign w:val="top"/>
          </w:tcPr>
          <w:p>
            <w:pPr>
              <w:pStyle w:val="0"/>
              <w:jc w:val="center"/>
              <w:rPr>
                <w:rFonts w:hint="default" w:ascii="ＭＳ 明朝" w:hAnsi="ＭＳ 明朝"/>
                <w:sz w:val="22"/>
              </w:rPr>
            </w:pPr>
            <w:r>
              <w:rPr>
                <w:rFonts w:hint="eastAsia" w:ascii="ＭＳ 明朝" w:hAnsi="ＭＳ 明朝"/>
                <w:sz w:val="22"/>
              </w:rPr>
              <w:t>合　計</w:t>
            </w:r>
          </w:p>
        </w:tc>
        <w:tc>
          <w:tcPr>
            <w:tcW w:w="2267" w:type="dxa"/>
            <w:vAlign w:val="top"/>
          </w:tcPr>
          <w:p>
            <w:pPr>
              <w:pStyle w:val="0"/>
              <w:jc w:val="right"/>
              <w:rPr>
                <w:rFonts w:hint="eastAsia"/>
                <w:sz w:val="22"/>
              </w:rPr>
            </w:pPr>
          </w:p>
        </w:tc>
        <w:tc>
          <w:tcPr>
            <w:tcW w:w="2267" w:type="dxa"/>
            <w:vAlign w:val="top"/>
          </w:tcPr>
          <w:p>
            <w:pPr>
              <w:pStyle w:val="0"/>
              <w:jc w:val="right"/>
              <w:rPr>
                <w:rFonts w:hint="eastAsia"/>
                <w:sz w:val="22"/>
              </w:rPr>
            </w:pPr>
          </w:p>
        </w:tc>
        <w:tc>
          <w:tcPr>
            <w:tcW w:w="2268" w:type="dxa"/>
            <w:vAlign w:val="top"/>
          </w:tcPr>
          <w:p>
            <w:pPr>
              <w:pStyle w:val="0"/>
              <w:jc w:val="right"/>
              <w:rPr>
                <w:rFonts w:hint="eastAsia"/>
                <w:sz w:val="22"/>
              </w:rPr>
            </w:pPr>
          </w:p>
        </w:tc>
      </w:tr>
    </w:tbl>
    <w:p>
      <w:pPr>
        <w:pStyle w:val="0"/>
        <w:ind w:firstLine="220" w:firstLineChars="100"/>
        <w:rPr>
          <w:rFonts w:hint="default" w:ascii="ＭＳ 明朝" w:hAnsi="ＭＳ 明朝"/>
          <w:sz w:val="22"/>
        </w:rPr>
      </w:pPr>
    </w:p>
    <w:p>
      <w:pPr>
        <w:pStyle w:val="0"/>
        <w:rPr>
          <w:rFonts w:hint="default" w:ascii="ＭＳ 明朝" w:hAnsi="ＭＳ 明朝"/>
          <w:sz w:val="22"/>
        </w:rPr>
      </w:pPr>
    </w:p>
    <w:p>
      <w:pPr>
        <w:pStyle w:val="0"/>
        <w:ind w:firstLine="220" w:firstLineChars="100"/>
        <w:rPr>
          <w:rFonts w:hint="default" w:ascii="ＭＳ 明朝" w:hAnsi="ＭＳ 明朝"/>
          <w:color w:val="000000"/>
          <w:kern w:val="0"/>
          <w:sz w:val="22"/>
        </w:rPr>
      </w:pPr>
      <w:r>
        <w:rPr>
          <w:rFonts w:hint="eastAsia" w:ascii="ＭＳ 明朝" w:hAnsi="ＭＳ 明朝"/>
          <w:color w:val="000000"/>
          <w:kern w:val="0"/>
          <w:sz w:val="22"/>
        </w:rPr>
        <w:t>支　　出　　　　　　　　　　　　　　　　　　　　　　　　　　　　　　（単位：円）</w:t>
      </w:r>
    </w:p>
    <w:tbl>
      <w:tblPr>
        <w:tblStyle w:val="11"/>
        <w:tblpPr w:leftFromText="0" w:rightFromText="0" w:topFromText="0" w:bottomFromText="0" w:vertAnchor="text" w:horzAnchor="margin" w:tblpX="-40" w:tblpY="22"/>
        <w:tblOverlap w:val="neve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00"/>
        <w:gridCol w:w="1773"/>
        <w:gridCol w:w="2290"/>
        <w:gridCol w:w="2289"/>
        <w:gridCol w:w="2290"/>
      </w:tblGrid>
      <w:tr>
        <w:trPr>
          <w:trHeight w:val="283" w:hRule="atLeast"/>
        </w:trPr>
        <w:tc>
          <w:tcPr>
            <w:tcW w:w="22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項目</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令和</w:t>
            </w:r>
            <w:r>
              <w:rPr>
                <w:rFonts w:hint="eastAsia" w:ascii="ＭＳ 明朝" w:hAnsi="ＭＳ 明朝"/>
                <w:sz w:val="22"/>
              </w:rPr>
              <w:t>8</w:t>
            </w:r>
            <w:r>
              <w:rPr>
                <w:rFonts w:hint="eastAsia" w:ascii="ＭＳ 明朝" w:hAnsi="ＭＳ 明朝"/>
                <w:sz w:val="22"/>
              </w:rPr>
              <w:t>年度</w:t>
            </w: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令和</w:t>
            </w:r>
            <w:r>
              <w:rPr>
                <w:rFonts w:hint="eastAsia" w:ascii="ＭＳ 明朝" w:hAnsi="ＭＳ 明朝"/>
                <w:sz w:val="22"/>
              </w:rPr>
              <w:t>9</w:t>
            </w:r>
            <w:r>
              <w:rPr>
                <w:rFonts w:hint="eastAsia" w:ascii="ＭＳ 明朝" w:hAnsi="ＭＳ 明朝"/>
                <w:sz w:val="22"/>
              </w:rPr>
              <w:t>年度</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令和</w:t>
            </w:r>
            <w:r>
              <w:rPr>
                <w:rFonts w:hint="eastAsia" w:ascii="ＭＳ 明朝" w:hAnsi="ＭＳ 明朝"/>
                <w:sz w:val="22"/>
              </w:rPr>
              <w:t>10</w:t>
            </w:r>
            <w:r>
              <w:rPr>
                <w:rFonts w:hint="eastAsia" w:ascii="ＭＳ 明朝" w:hAnsi="ＭＳ 明朝"/>
                <w:sz w:val="22"/>
              </w:rPr>
              <w:t>年度</w:t>
            </w:r>
          </w:p>
        </w:tc>
      </w:tr>
      <w:tr>
        <w:trPr>
          <w:trHeight w:val="283" w:hRule="atLeast"/>
        </w:trPr>
        <w:tc>
          <w:tcPr>
            <w:tcW w:w="2273"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eastAsia"/>
                <w:sz w:val="22"/>
              </w:rPr>
            </w:pPr>
            <w:r>
              <w:rPr>
                <w:rFonts w:hint="eastAsia" w:ascii="ＭＳ 明朝" w:hAnsi="ＭＳ 明朝"/>
                <w:sz w:val="22"/>
              </w:rPr>
              <w:t>人件費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5"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職員給与</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773"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賃金</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sz w:val="22"/>
              </w:rPr>
            </w:pPr>
          </w:p>
        </w:tc>
        <w:tc>
          <w:tcPr>
            <w:tcW w:w="1773"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sz w:val="22"/>
              </w:rPr>
            </w:pPr>
            <w:r>
              <w:rPr>
                <w:rFonts w:hint="eastAsia" w:ascii="ＭＳ 明朝" w:hAnsi="ＭＳ 明朝"/>
                <w:color w:val="auto"/>
                <w:sz w:val="22"/>
              </w:rPr>
              <w:t>共済費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sz w:val="22"/>
              </w:rPr>
            </w:pPr>
          </w:p>
        </w:tc>
        <w:tc>
          <w:tcPr>
            <w:tcW w:w="1773"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r>
      <w:tr>
        <w:trPr>
          <w:trHeight w:val="283" w:hRule="atLeast"/>
        </w:trPr>
        <w:tc>
          <w:tcPr>
            <w:tcW w:w="2273"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eastAsia"/>
                <w:sz w:val="22"/>
              </w:rPr>
            </w:pPr>
            <w:r>
              <w:rPr>
                <w:rFonts w:hint="eastAsia" w:ascii="ＭＳ 明朝" w:hAnsi="ＭＳ 明朝"/>
                <w:sz w:val="22"/>
              </w:rPr>
              <w:t>施設管理費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光熱水費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燃料費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委託料</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2273"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eastAsia"/>
                <w:sz w:val="22"/>
              </w:rPr>
            </w:pPr>
            <w:r>
              <w:rPr>
                <w:rFonts w:hint="eastAsia" w:ascii="ＭＳ 明朝" w:hAnsi="ＭＳ 明朝"/>
                <w:sz w:val="22"/>
              </w:rPr>
              <w:t>事務費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color w:val="999999"/>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消耗品費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印刷製本費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il"/>
              <w:tr2bl w:val="nil"/>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rPr>
            </w:pPr>
            <w:r>
              <w:rPr>
                <w:rFonts w:hint="eastAsia" w:ascii="ＭＳ 明朝" w:hAnsi="ＭＳ 明朝"/>
                <w:color w:val="auto"/>
                <w:sz w:val="22"/>
              </w:rPr>
              <w:t>手数料</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il"/>
              <w:tr2bl w:val="nil"/>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678"/>
              </w:tabs>
              <w:rPr>
                <w:rFonts w:hint="default" w:ascii="ＭＳ 明朝" w:hAnsi="ＭＳ 明朝"/>
                <w:sz w:val="22"/>
              </w:rPr>
            </w:pPr>
            <w:r>
              <w:rPr>
                <w:rFonts w:hint="eastAsia" w:ascii="ＭＳ 明朝" w:hAnsi="ＭＳ 明朝"/>
                <w:sz w:val="22"/>
              </w:rPr>
              <w:t>使用料</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il"/>
              <w:tr2bl w:val="nil"/>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r>
              <w:rPr>
                <w:rFonts w:hint="eastAsia" w:ascii="ＭＳ 明朝" w:hAnsi="ＭＳ 明朝"/>
                <w:sz w:val="22"/>
              </w:rPr>
              <w:t>賃借料</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5" w:hRule="atLeast"/>
        </w:trPr>
        <w:tc>
          <w:tcPr>
            <w:tcW w:w="500" w:type="dxa"/>
            <w:tcBorders>
              <w:top w:val="nil"/>
              <w:left w:val="single" w:color="auto" w:sz="4" w:space="0"/>
              <w:bottom w:val="nil"/>
              <w:right w:val="single" w:color="auto" w:sz="4" w:space="0"/>
              <w:tl2br w:val="nil"/>
              <w:tr2bl w:val="nil"/>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r>
              <w:rPr>
                <w:rFonts w:hint="eastAsia" w:ascii="ＭＳ 明朝" w:hAnsi="ＭＳ 明朝"/>
                <w:sz w:val="22"/>
              </w:rPr>
              <w:t>保険料</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r>
      <w:tr>
        <w:trPr>
          <w:trHeight w:val="283" w:hRule="atLeast"/>
        </w:trPr>
        <w:tc>
          <w:tcPr>
            <w:tcW w:w="2273" w:type="dxa"/>
            <w:gridSpan w:val="2"/>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2"/>
              </w:rPr>
            </w:pPr>
            <w:r>
              <w:rPr>
                <w:rFonts w:hint="eastAsia"/>
                <w:sz w:val="22"/>
              </w:rPr>
              <w:t>修繕費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r>
      <w:tr>
        <w:trPr>
          <w:trHeight w:val="283" w:hRule="atLeast"/>
        </w:trPr>
        <w:tc>
          <w:tcPr>
            <w:tcW w:w="2273" w:type="dxa"/>
            <w:gridSpan w:val="2"/>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2"/>
              </w:rPr>
            </w:pPr>
            <w:r>
              <w:rPr>
                <w:rFonts w:hint="eastAsia" w:ascii="ＭＳ 明朝" w:hAnsi="ＭＳ 明朝"/>
                <w:sz w:val="22"/>
              </w:rPr>
              <w:t>租税公課</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r>
      <w:tr>
        <w:trPr>
          <w:trHeight w:val="283" w:hRule="atLeast"/>
        </w:trPr>
        <w:tc>
          <w:tcPr>
            <w:tcW w:w="22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ascii="ＭＳ 明朝" w:hAnsi="ＭＳ 明朝"/>
                <w:sz w:val="22"/>
              </w:rPr>
              <w:t>合計</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bl>
    <w:p>
      <w:pPr>
        <w:pStyle w:val="0"/>
        <w:ind w:leftChars="0" w:firstLine="0" w:firstLineChars="0"/>
        <w:rPr>
          <w:rFonts w:hint="default" w:ascii="ＭＳ 明朝" w:hAnsi="ＭＳ 明朝"/>
          <w:color w:val="000000"/>
          <w:kern w:val="0"/>
          <w:sz w:val="22"/>
        </w:rPr>
      </w:pPr>
      <w:r>
        <w:rPr>
          <w:rFonts w:hint="eastAsia" w:ascii="ＭＳ 明朝" w:hAnsi="ＭＳ 明朝"/>
          <w:color w:val="000000"/>
          <w:kern w:val="0"/>
          <w:sz w:val="22"/>
        </w:rPr>
        <w:t>　※必要に応じて行を加除してください。</w:t>
      </w:r>
    </w:p>
    <w:p>
      <w:pPr>
        <w:pStyle w:val="0"/>
        <w:spacing w:line="240" w:lineRule="auto"/>
        <w:ind w:firstLine="220" w:firstLineChars="100"/>
        <w:rPr>
          <w:rFonts w:hint="default"/>
          <w:sz w:val="22"/>
        </w:rPr>
      </w:pPr>
    </w:p>
    <w:p>
      <w:pPr>
        <w:pStyle w:val="0"/>
        <w:spacing w:line="240" w:lineRule="auto"/>
        <w:ind w:firstLine="220" w:firstLineChars="100"/>
        <w:rPr>
          <w:rFonts w:hint="default"/>
          <w:sz w:val="22"/>
        </w:rPr>
      </w:pPr>
    </w:p>
    <w:p>
      <w:pPr>
        <w:pStyle w:val="0"/>
        <w:spacing w:after="0" w:afterLines="0" w:afterAutospacing="0" w:line="240" w:lineRule="exact"/>
        <w:ind w:firstLine="220" w:firstLineChars="100"/>
        <w:rPr>
          <w:rFonts w:hint="default"/>
          <w:sz w:val="22"/>
        </w:rPr>
      </w:pPr>
      <w:r>
        <w:rPr>
          <w:rFonts w:hint="eastAsia"/>
          <w:sz w:val="22"/>
        </w:rPr>
        <w:t>注意　＊収入の合計と支出の合計は一致させてください。</w:t>
      </w:r>
    </w:p>
    <w:p>
      <w:pPr>
        <w:pStyle w:val="0"/>
        <w:spacing w:after="0" w:afterLines="0" w:afterAutospacing="0" w:line="240" w:lineRule="exact"/>
        <w:ind w:firstLine="220" w:firstLineChars="100"/>
        <w:rPr>
          <w:rFonts w:hint="default"/>
          <w:sz w:val="22"/>
        </w:rPr>
      </w:pPr>
      <w:r>
        <w:rPr>
          <w:rFonts w:hint="eastAsia"/>
          <w:sz w:val="22"/>
        </w:rPr>
        <w:t>　　　＊また、消費税及び地方消費税を含んだ額を記入してください。</w:t>
      </w:r>
    </w:p>
    <w:p>
      <w:pPr>
        <w:pStyle w:val="0"/>
        <w:spacing w:after="0" w:afterLines="0" w:afterAutospacing="0" w:line="240" w:lineRule="exact"/>
        <w:ind w:left="1101" w:leftChars="367" w:hanging="220" w:hangingChars="100"/>
        <w:rPr>
          <w:rFonts w:hint="default" w:ascii="ＭＳ 明朝" w:hAnsi="ＭＳ 明朝"/>
          <w:sz w:val="22"/>
        </w:rPr>
      </w:pPr>
      <w:r>
        <w:rPr>
          <w:rFonts w:hint="eastAsia" w:ascii="ＭＳ 明朝" w:hAnsi="ＭＳ 明朝"/>
          <w:sz w:val="22"/>
        </w:rPr>
        <w:t>＊この様式は基本様式ですが、あくまでも</w:t>
      </w:r>
      <w:r>
        <w:rPr>
          <w:rFonts w:hint="eastAsia" w:ascii="ＭＳ 明朝" w:hAnsi="ＭＳ 明朝"/>
          <w:sz w:val="22"/>
          <w:u w:val="single" w:color="auto"/>
        </w:rPr>
        <w:t>指定管理業務にかかる経費についてのみ</w:t>
      </w:r>
      <w:r>
        <w:rPr>
          <w:rFonts w:hint="eastAsia" w:ascii="ＭＳ 明朝" w:hAnsi="ＭＳ 明朝"/>
          <w:sz w:val="22"/>
        </w:rPr>
        <w:t>記載してください。　</w:t>
      </w:r>
    </w:p>
    <w:p>
      <w:pPr>
        <w:pStyle w:val="0"/>
        <w:spacing w:after="0" w:afterLines="0" w:afterAutospacing="0" w:line="240" w:lineRule="exact"/>
        <w:ind w:left="1101" w:leftChars="367" w:hanging="220" w:hangingChars="100"/>
        <w:rPr>
          <w:rFonts w:hint="default" w:ascii="ＭＳ 明朝" w:hAnsi="ＭＳ 明朝"/>
          <w:sz w:val="22"/>
        </w:rPr>
      </w:pPr>
      <w:r>
        <w:rPr>
          <w:rFonts w:hint="eastAsia" w:ascii="ＭＳ 明朝" w:hAnsi="ＭＳ 明朝"/>
          <w:sz w:val="22"/>
        </w:rPr>
        <w:t>＊自主事業がある場合は、「自主事業に関する提案書」を作成し提出してください。</w:t>
      </w:r>
    </w:p>
    <w:p>
      <w:pPr>
        <w:pStyle w:val="0"/>
        <w:jc w:val="center"/>
        <w:rPr>
          <w:rFonts w:hint="default"/>
          <w:sz w:val="22"/>
        </w:rPr>
      </w:pPr>
      <w:r>
        <w:rPr>
          <w:rFonts w:hint="default"/>
          <w:sz w:val="22"/>
        </w:rPr>
        <w:br w:type="page"/>
      </w:r>
    </w:p>
    <w:p>
      <w:pPr>
        <w:pStyle w:val="0"/>
        <w:jc w:val="left"/>
        <w:rPr>
          <w:rFonts w:hint="default" w:ascii="ＭＳ 明朝" w:hAnsi="ＭＳ 明朝"/>
          <w:sz w:val="22"/>
        </w:rPr>
      </w:pPr>
      <w:r>
        <w:rPr>
          <w:rFonts w:hint="eastAsia" w:ascii="ＭＳ 明朝" w:hAnsi="ＭＳ 明朝"/>
          <w:sz w:val="22"/>
        </w:rPr>
        <w:t>様式第</w:t>
      </w:r>
      <w:r>
        <w:rPr>
          <w:rFonts w:hint="eastAsia" w:ascii="ＭＳ 明朝" w:hAnsi="ＭＳ 明朝"/>
          <w:sz w:val="22"/>
        </w:rPr>
        <w:t>3</w:t>
      </w:r>
      <w:r>
        <w:rPr>
          <w:rFonts w:hint="eastAsia" w:ascii="ＭＳ 明朝" w:hAnsi="ＭＳ 明朝"/>
          <w:sz w:val="22"/>
        </w:rPr>
        <w:t>号の</w:t>
      </w:r>
      <w:r>
        <w:rPr>
          <w:rFonts w:hint="eastAsia" w:ascii="ＭＳ 明朝" w:hAnsi="ＭＳ 明朝"/>
          <w:sz w:val="22"/>
        </w:rPr>
        <w:t>2</w:t>
      </w:r>
    </w:p>
    <w:p>
      <w:pPr>
        <w:pStyle w:val="0"/>
        <w:jc w:val="center"/>
        <w:rPr>
          <w:rFonts w:hint="default" w:ascii="ＭＳ 明朝" w:hAnsi="ＭＳ 明朝"/>
          <w:sz w:val="22"/>
        </w:rPr>
      </w:pPr>
      <w:r>
        <w:rPr>
          <w:rFonts w:hint="eastAsia" w:ascii="ＭＳ 明朝" w:hAnsi="ＭＳ 明朝"/>
          <w:sz w:val="22"/>
        </w:rPr>
        <w:t>射水市フットボールセンター管理運営業務に係る令和</w:t>
      </w:r>
      <w:r>
        <w:rPr>
          <w:rFonts w:hint="eastAsia" w:ascii="ＭＳ 明朝" w:hAnsi="ＭＳ 明朝"/>
          <w:sz w:val="22"/>
          <w:u w:val="single" w:color="auto"/>
        </w:rPr>
        <w:t>　　</w:t>
      </w:r>
      <w:r>
        <w:rPr>
          <w:rFonts w:hint="eastAsia" w:ascii="ＭＳ 明朝" w:hAnsi="ＭＳ 明朝"/>
          <w:sz w:val="22"/>
        </w:rPr>
        <w:t>年度収支計画書</w:t>
      </w:r>
    </w:p>
    <w:p>
      <w:pPr>
        <w:pStyle w:val="0"/>
        <w:rPr>
          <w:rFonts w:hint="default" w:ascii="ＭＳ 明朝" w:hAnsi="ＭＳ 明朝"/>
          <w:sz w:val="22"/>
        </w:rPr>
      </w:pPr>
    </w:p>
    <w:p>
      <w:pPr>
        <w:pStyle w:val="0"/>
        <w:ind w:firstLine="5720" w:firstLineChars="2600"/>
        <w:rPr>
          <w:rFonts w:hint="default"/>
          <w:sz w:val="22"/>
          <w:u w:val="single" w:color="auto"/>
        </w:rPr>
      </w:pPr>
      <w:r>
        <w:rPr>
          <w:rFonts w:hint="eastAsia" w:ascii="ＭＳ 明朝" w:hAnsi="ＭＳ 明朝"/>
          <w:sz w:val="22"/>
          <w:u w:val="single" w:color="auto"/>
        </w:rPr>
        <w:t>申請者：　　　　　　　　　　　</w:t>
      </w:r>
    </w:p>
    <w:p>
      <w:pPr>
        <w:pStyle w:val="0"/>
        <w:rPr>
          <w:rFonts w:hint="default" w:ascii="ＭＳ 明朝" w:hAnsi="ＭＳ 明朝"/>
          <w:color w:val="000000"/>
          <w:kern w:val="0"/>
          <w:sz w:val="22"/>
        </w:rPr>
      </w:pPr>
    </w:p>
    <w:p>
      <w:pPr>
        <w:pStyle w:val="0"/>
        <w:ind w:firstLine="220" w:firstLineChars="100"/>
        <w:rPr>
          <w:rFonts w:hint="default" w:ascii="ＭＳ 明朝" w:hAnsi="ＭＳ 明朝"/>
          <w:color w:val="000000"/>
          <w:kern w:val="0"/>
          <w:sz w:val="22"/>
        </w:rPr>
      </w:pPr>
      <w:r>
        <w:rPr>
          <w:rFonts w:hint="eastAsia" w:ascii="ＭＳ 明朝" w:hAnsi="ＭＳ 明朝"/>
          <w:color w:val="000000"/>
          <w:kern w:val="0"/>
          <w:sz w:val="22"/>
        </w:rPr>
        <w:t>収　　入　　　　　　　　　　　　　　　　　　　　　　　　　　　　　（単位：円）</w:t>
      </w:r>
    </w:p>
    <w:tbl>
      <w:tblPr>
        <w:tblStyle w:val="36"/>
        <w:tblW w:w="0" w:type="auto"/>
        <w:tblInd w:w="0" w:type="dxa"/>
        <w:tblLayout w:type="fixed"/>
        <w:tblLook w:firstRow="1" w:lastRow="0" w:firstColumn="1" w:lastColumn="0" w:noHBand="0" w:noVBand="1" w:val="04A0"/>
      </w:tblPr>
      <w:tblGrid>
        <w:gridCol w:w="2267"/>
        <w:gridCol w:w="2267"/>
        <w:gridCol w:w="4535"/>
      </w:tblGrid>
      <w:tr>
        <w:trPr/>
        <w:tc>
          <w:tcPr>
            <w:tcW w:w="2267" w:type="dxa"/>
            <w:vAlign w:val="top"/>
          </w:tcPr>
          <w:p>
            <w:pPr>
              <w:pStyle w:val="0"/>
              <w:jc w:val="center"/>
              <w:rPr>
                <w:rFonts w:hint="eastAsia"/>
                <w:sz w:val="22"/>
              </w:rPr>
            </w:pPr>
            <w:r>
              <w:rPr>
                <w:rFonts w:hint="eastAsia"/>
                <w:sz w:val="22"/>
              </w:rPr>
              <w:t>項目</w:t>
            </w:r>
          </w:p>
        </w:tc>
        <w:tc>
          <w:tcPr>
            <w:tcW w:w="2267" w:type="dxa"/>
            <w:vAlign w:val="top"/>
          </w:tcPr>
          <w:p>
            <w:pPr>
              <w:pStyle w:val="0"/>
              <w:jc w:val="center"/>
              <w:rPr>
                <w:rFonts w:hint="default" w:ascii="ＭＳ 明朝" w:hAnsi="ＭＳ 明朝"/>
                <w:sz w:val="22"/>
              </w:rPr>
            </w:pPr>
            <w:r>
              <w:rPr>
                <w:rFonts w:hint="eastAsia" w:ascii="ＭＳ 明朝" w:hAnsi="ＭＳ 明朝"/>
                <w:sz w:val="22"/>
              </w:rPr>
              <w:t>金額</w:t>
            </w:r>
          </w:p>
        </w:tc>
        <w:tc>
          <w:tcPr>
            <w:tcW w:w="4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2"/>
              </w:rPr>
            </w:pPr>
            <w:r>
              <w:rPr>
                <w:rFonts w:hint="eastAsia" w:ascii="ＭＳ 明朝" w:hAnsi="ＭＳ 明朝"/>
                <w:sz w:val="22"/>
              </w:rPr>
              <w:t>内訳</w:t>
            </w:r>
          </w:p>
        </w:tc>
      </w:tr>
      <w:tr>
        <w:trPr/>
        <w:tc>
          <w:tcPr>
            <w:tcW w:w="2267" w:type="dxa"/>
            <w:vAlign w:val="top"/>
          </w:tcPr>
          <w:p>
            <w:pPr>
              <w:pStyle w:val="0"/>
              <w:rPr>
                <w:rFonts w:hint="default" w:ascii="ＭＳ 明朝" w:hAnsi="ＭＳ 明朝"/>
                <w:sz w:val="22"/>
              </w:rPr>
            </w:pPr>
            <w:r>
              <w:rPr>
                <w:rFonts w:hint="eastAsia" w:ascii="ＭＳ 明朝" w:hAnsi="ＭＳ 明朝"/>
                <w:sz w:val="22"/>
              </w:rPr>
              <w:t>指定管理料</w:t>
            </w:r>
          </w:p>
        </w:tc>
        <w:tc>
          <w:tcPr>
            <w:tcW w:w="2267" w:type="dxa"/>
            <w:vAlign w:val="top"/>
          </w:tcPr>
          <w:p>
            <w:pPr>
              <w:pStyle w:val="0"/>
              <w:jc w:val="right"/>
              <w:rPr>
                <w:rFonts w:hint="eastAsia"/>
                <w:sz w:val="22"/>
              </w:rPr>
            </w:pPr>
          </w:p>
        </w:tc>
        <w:tc>
          <w:tcPr>
            <w:tcW w:w="4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2"/>
              </w:rPr>
            </w:pPr>
          </w:p>
        </w:tc>
      </w:tr>
      <w:tr>
        <w:trPr/>
        <w:tc>
          <w:tcPr>
            <w:tcW w:w="2267" w:type="dxa"/>
            <w:vAlign w:val="top"/>
          </w:tcPr>
          <w:p>
            <w:pPr>
              <w:pStyle w:val="0"/>
              <w:rPr>
                <w:rFonts w:hint="default" w:ascii="ＭＳ 明朝" w:hAnsi="ＭＳ 明朝"/>
                <w:sz w:val="22"/>
              </w:rPr>
            </w:pPr>
            <w:r>
              <w:rPr>
                <w:rFonts w:hint="eastAsia" w:ascii="ＭＳ 明朝" w:hAnsi="ＭＳ 明朝"/>
                <w:sz w:val="22"/>
              </w:rPr>
              <w:t>修繕費</w:t>
            </w:r>
          </w:p>
        </w:tc>
        <w:tc>
          <w:tcPr>
            <w:tcW w:w="2267" w:type="dxa"/>
            <w:vAlign w:val="top"/>
          </w:tcPr>
          <w:p>
            <w:pPr>
              <w:pStyle w:val="0"/>
              <w:jc w:val="right"/>
              <w:rPr>
                <w:rFonts w:hint="eastAsia"/>
                <w:sz w:val="22"/>
              </w:rPr>
            </w:pPr>
          </w:p>
        </w:tc>
        <w:tc>
          <w:tcPr>
            <w:tcW w:w="4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2"/>
              </w:rPr>
            </w:pPr>
          </w:p>
        </w:tc>
      </w:tr>
      <w:tr>
        <w:trPr/>
        <w:tc>
          <w:tcPr>
            <w:tcW w:w="2267" w:type="dxa"/>
            <w:vAlign w:val="top"/>
          </w:tcPr>
          <w:p>
            <w:pPr>
              <w:pStyle w:val="0"/>
              <w:rPr>
                <w:rFonts w:hint="default" w:ascii="ＭＳ 明朝" w:hAnsi="ＭＳ 明朝"/>
                <w:sz w:val="22"/>
              </w:rPr>
            </w:pPr>
            <w:r>
              <w:rPr>
                <w:rFonts w:hint="eastAsia" w:ascii="ＭＳ 明朝" w:hAnsi="ＭＳ 明朝"/>
                <w:kern w:val="0"/>
                <w:sz w:val="22"/>
              </w:rPr>
              <w:t>利用料金</w:t>
            </w:r>
          </w:p>
        </w:tc>
        <w:tc>
          <w:tcPr>
            <w:tcW w:w="2267" w:type="dxa"/>
            <w:vAlign w:val="top"/>
          </w:tcPr>
          <w:p>
            <w:pPr>
              <w:pStyle w:val="0"/>
              <w:jc w:val="right"/>
              <w:rPr>
                <w:rFonts w:hint="eastAsia"/>
                <w:sz w:val="22"/>
              </w:rPr>
            </w:pPr>
          </w:p>
        </w:tc>
        <w:tc>
          <w:tcPr>
            <w:tcW w:w="4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2"/>
              </w:rPr>
            </w:pPr>
          </w:p>
        </w:tc>
      </w:tr>
      <w:tr>
        <w:trPr/>
        <w:tc>
          <w:tcPr>
            <w:tcW w:w="2267" w:type="dxa"/>
            <w:vAlign w:val="top"/>
          </w:tcPr>
          <w:p>
            <w:pPr>
              <w:pStyle w:val="0"/>
              <w:jc w:val="right"/>
              <w:rPr>
                <w:rFonts w:hint="eastAsia"/>
                <w:sz w:val="22"/>
              </w:rPr>
            </w:pPr>
          </w:p>
        </w:tc>
        <w:tc>
          <w:tcPr>
            <w:tcW w:w="2267" w:type="dxa"/>
            <w:vAlign w:val="top"/>
          </w:tcPr>
          <w:p>
            <w:pPr>
              <w:pStyle w:val="0"/>
              <w:jc w:val="right"/>
              <w:rPr>
                <w:rFonts w:hint="eastAsia"/>
                <w:sz w:val="22"/>
              </w:rPr>
            </w:pPr>
          </w:p>
        </w:tc>
        <w:tc>
          <w:tcPr>
            <w:tcW w:w="4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2"/>
              </w:rPr>
            </w:pPr>
          </w:p>
        </w:tc>
      </w:tr>
      <w:tr>
        <w:trPr/>
        <w:tc>
          <w:tcPr>
            <w:tcW w:w="2267" w:type="dxa"/>
            <w:vAlign w:val="top"/>
          </w:tcPr>
          <w:p>
            <w:pPr>
              <w:pStyle w:val="0"/>
              <w:jc w:val="center"/>
              <w:rPr>
                <w:rFonts w:hint="default" w:ascii="ＭＳ 明朝" w:hAnsi="ＭＳ 明朝"/>
                <w:sz w:val="22"/>
              </w:rPr>
            </w:pPr>
            <w:r>
              <w:rPr>
                <w:rFonts w:hint="eastAsia" w:ascii="ＭＳ 明朝" w:hAnsi="ＭＳ 明朝"/>
                <w:sz w:val="22"/>
              </w:rPr>
              <w:t>合　計</w:t>
            </w:r>
          </w:p>
        </w:tc>
        <w:tc>
          <w:tcPr>
            <w:tcW w:w="2267" w:type="dxa"/>
            <w:vAlign w:val="top"/>
          </w:tcPr>
          <w:p>
            <w:pPr>
              <w:pStyle w:val="0"/>
              <w:jc w:val="right"/>
              <w:rPr>
                <w:rFonts w:hint="eastAsia"/>
                <w:sz w:val="22"/>
              </w:rPr>
            </w:pPr>
          </w:p>
        </w:tc>
        <w:tc>
          <w:tcPr>
            <w:tcW w:w="4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2"/>
              </w:rPr>
            </w:pPr>
          </w:p>
        </w:tc>
      </w:tr>
    </w:tbl>
    <w:p>
      <w:pPr>
        <w:pStyle w:val="0"/>
        <w:ind w:firstLine="220" w:firstLineChars="100"/>
        <w:rPr>
          <w:rFonts w:hint="default" w:ascii="ＭＳ 明朝" w:hAnsi="ＭＳ 明朝"/>
          <w:color w:val="000000"/>
          <w:kern w:val="0"/>
          <w:sz w:val="22"/>
        </w:rPr>
      </w:pPr>
    </w:p>
    <w:p>
      <w:pPr>
        <w:pStyle w:val="0"/>
        <w:rPr>
          <w:rFonts w:hint="default" w:ascii="ＭＳ 明朝" w:hAnsi="ＭＳ 明朝"/>
          <w:sz w:val="22"/>
        </w:rPr>
      </w:pPr>
    </w:p>
    <w:p>
      <w:pPr>
        <w:pStyle w:val="0"/>
        <w:ind w:firstLine="220" w:firstLineChars="100"/>
        <w:rPr>
          <w:rFonts w:hint="default" w:ascii="ＭＳ 明朝" w:hAnsi="ＭＳ 明朝"/>
          <w:color w:val="000000"/>
          <w:kern w:val="0"/>
          <w:sz w:val="22"/>
        </w:rPr>
      </w:pPr>
      <w:r>
        <w:rPr>
          <w:rFonts w:hint="eastAsia" w:ascii="ＭＳ 明朝" w:hAnsi="ＭＳ 明朝"/>
          <w:color w:val="000000"/>
          <w:kern w:val="0"/>
          <w:sz w:val="22"/>
        </w:rPr>
        <w:t>支　　出　　　　　　　　　　　　　　　　　　　　　　　　　　　　　（単位：円）</w:t>
      </w:r>
    </w:p>
    <w:tbl>
      <w:tblPr>
        <w:tblStyle w:val="11"/>
        <w:tblpPr w:leftFromText="0" w:rightFromText="0" w:topFromText="0" w:bottomFromText="0" w:vertAnchor="text" w:horzAnchor="margin" w:tblpX="-40" w:tblpY="22"/>
        <w:tblOverlap w:val="neve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00"/>
        <w:gridCol w:w="1773"/>
        <w:gridCol w:w="2290"/>
        <w:gridCol w:w="4579"/>
      </w:tblGrid>
      <w:tr>
        <w:trPr>
          <w:trHeight w:val="283" w:hRule="atLeast"/>
        </w:trPr>
        <w:tc>
          <w:tcPr>
            <w:tcW w:w="22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項目</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金額</w:t>
            </w: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内訳</w:t>
            </w:r>
          </w:p>
        </w:tc>
      </w:tr>
      <w:tr>
        <w:trPr>
          <w:trHeight w:val="283" w:hRule="atLeast"/>
        </w:trPr>
        <w:tc>
          <w:tcPr>
            <w:tcW w:w="2273"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eastAsia"/>
                <w:sz w:val="22"/>
              </w:rPr>
            </w:pPr>
            <w:r>
              <w:rPr>
                <w:rFonts w:hint="eastAsia" w:ascii="ＭＳ 明朝" w:hAnsi="ＭＳ 明朝"/>
                <w:sz w:val="22"/>
              </w:rPr>
              <w:t>人件費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5"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rPr>
            </w:pPr>
            <w:r>
              <w:rPr>
                <w:rFonts w:hint="eastAsia" w:ascii="ＭＳ 明朝" w:hAnsi="ＭＳ 明朝"/>
                <w:color w:val="auto"/>
                <w:sz w:val="22"/>
              </w:rPr>
              <w:t>職員給与</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773"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賃金</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sz w:val="22"/>
              </w:rPr>
            </w:pPr>
          </w:p>
        </w:tc>
        <w:tc>
          <w:tcPr>
            <w:tcW w:w="1773"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sz w:val="22"/>
              </w:rPr>
            </w:pPr>
            <w:r>
              <w:rPr>
                <w:rFonts w:hint="eastAsia" w:ascii="ＭＳ 明朝" w:hAnsi="ＭＳ 明朝"/>
                <w:color w:val="auto"/>
                <w:sz w:val="22"/>
              </w:rPr>
              <w:t>共済費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sz w:val="22"/>
              </w:rPr>
            </w:pPr>
          </w:p>
        </w:tc>
        <w:tc>
          <w:tcPr>
            <w:tcW w:w="1773"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r>
      <w:tr>
        <w:trPr>
          <w:trHeight w:val="283" w:hRule="atLeast"/>
        </w:trPr>
        <w:tc>
          <w:tcPr>
            <w:tcW w:w="2273"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eastAsia"/>
                <w:sz w:val="22"/>
              </w:rPr>
            </w:pPr>
            <w:r>
              <w:rPr>
                <w:rFonts w:hint="eastAsia" w:ascii="ＭＳ 明朝" w:hAnsi="ＭＳ 明朝"/>
                <w:sz w:val="22"/>
              </w:rPr>
              <w:t>施設管理費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光熱水費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燃料費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委託料</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2273"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eastAsia"/>
                <w:sz w:val="22"/>
              </w:rPr>
            </w:pPr>
            <w:r>
              <w:rPr>
                <w:rFonts w:hint="eastAsia" w:ascii="ＭＳ 明朝" w:hAnsi="ＭＳ 明朝"/>
                <w:sz w:val="22"/>
              </w:rPr>
              <w:t>事務費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color w:val="999999"/>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消耗品費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auto"/>
                <w:sz w:val="22"/>
              </w:rPr>
            </w:pPr>
            <w:r>
              <w:rPr>
                <w:rFonts w:hint="eastAsia" w:ascii="ＭＳ 明朝" w:hAnsi="ＭＳ 明朝"/>
                <w:color w:val="auto"/>
                <w:sz w:val="22"/>
              </w:rPr>
              <w:t>印刷製本費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il"/>
              <w:tr2bl w:val="nil"/>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rPr>
            </w:pPr>
            <w:r>
              <w:rPr>
                <w:rFonts w:hint="eastAsia" w:ascii="ＭＳ 明朝" w:hAnsi="ＭＳ 明朝"/>
                <w:color w:val="auto"/>
                <w:sz w:val="22"/>
              </w:rPr>
              <w:t>手数料</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il"/>
              <w:tr2bl w:val="nil"/>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678"/>
              </w:tabs>
              <w:rPr>
                <w:rFonts w:hint="default" w:ascii="ＭＳ 明朝" w:hAnsi="ＭＳ 明朝"/>
                <w:sz w:val="22"/>
              </w:rPr>
            </w:pPr>
            <w:r>
              <w:rPr>
                <w:rFonts w:hint="eastAsia" w:ascii="ＭＳ 明朝" w:hAnsi="ＭＳ 明朝"/>
                <w:sz w:val="22"/>
              </w:rPr>
              <w:t>使用料</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nil"/>
              <w:right w:val="single" w:color="auto" w:sz="4" w:space="0"/>
              <w:tl2br w:val="nil"/>
              <w:tr2bl w:val="nil"/>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r>
              <w:rPr>
                <w:rFonts w:hint="eastAsia" w:ascii="ＭＳ 明朝" w:hAnsi="ＭＳ 明朝"/>
                <w:sz w:val="22"/>
              </w:rPr>
              <w:t>賃借料</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5" w:hRule="atLeast"/>
        </w:trPr>
        <w:tc>
          <w:tcPr>
            <w:tcW w:w="500" w:type="dxa"/>
            <w:tcBorders>
              <w:top w:val="nil"/>
              <w:left w:val="single" w:color="auto" w:sz="4" w:space="0"/>
              <w:bottom w:val="nil"/>
              <w:right w:val="single" w:color="auto" w:sz="4" w:space="0"/>
              <w:tl2br w:val="nil"/>
              <w:tr2bl w:val="nil"/>
            </w:tcBorders>
            <w:shd w:val="clear" w:color="auto" w:fill="auto"/>
            <w:vAlign w:val="center"/>
          </w:tcPr>
          <w:p>
            <w:pPr>
              <w:pStyle w:val="0"/>
              <w:jc w:val="both"/>
              <w:rPr>
                <w:rFonts w:hint="default" w:ascii="ＭＳ 明朝" w:hAnsi="ＭＳ 明朝"/>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r>
              <w:rPr>
                <w:rFonts w:hint="eastAsia" w:ascii="ＭＳ 明朝" w:hAnsi="ＭＳ 明朝"/>
                <w:sz w:val="22"/>
              </w:rPr>
              <w:t>保険料</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283" w:hRule="atLeast"/>
        </w:trPr>
        <w:tc>
          <w:tcPr>
            <w:tcW w:w="500"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2"/>
              </w:rPr>
            </w:pPr>
          </w:p>
        </w:tc>
        <w:tc>
          <w:tcPr>
            <w:tcW w:w="1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2"/>
              </w:rPr>
            </w:pP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r>
      <w:tr>
        <w:trPr>
          <w:trHeight w:val="283" w:hRule="atLeast"/>
        </w:trPr>
        <w:tc>
          <w:tcPr>
            <w:tcW w:w="2273" w:type="dxa"/>
            <w:gridSpan w:val="2"/>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2"/>
              </w:rPr>
            </w:pPr>
            <w:r>
              <w:rPr>
                <w:rFonts w:hint="eastAsia"/>
                <w:sz w:val="22"/>
              </w:rPr>
              <w:t>修繕費</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r>
      <w:tr>
        <w:trPr>
          <w:trHeight w:val="283" w:hRule="atLeast"/>
        </w:trPr>
        <w:tc>
          <w:tcPr>
            <w:tcW w:w="2273" w:type="dxa"/>
            <w:gridSpan w:val="2"/>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2"/>
              </w:rPr>
            </w:pPr>
            <w:r>
              <w:rPr>
                <w:rFonts w:hint="eastAsia" w:ascii="ＭＳ 明朝" w:hAnsi="ＭＳ 明朝"/>
                <w:sz w:val="22"/>
              </w:rPr>
              <w:t>租税公課</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sz w:val="22"/>
              </w:rPr>
            </w:pPr>
          </w:p>
        </w:tc>
      </w:tr>
      <w:tr>
        <w:trPr>
          <w:trHeight w:val="283" w:hRule="atLeast"/>
        </w:trPr>
        <w:tc>
          <w:tcPr>
            <w:tcW w:w="22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ascii="ＭＳ 明朝" w:hAnsi="ＭＳ 明朝"/>
                <w:sz w:val="22"/>
              </w:rPr>
              <w:t>合　計</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bookmarkStart w:id="0" w:name="_GoBack"/>
            <w:bookmarkEnd w:id="0"/>
          </w:p>
        </w:tc>
      </w:tr>
    </w:tbl>
    <w:p>
      <w:pPr>
        <w:pStyle w:val="0"/>
        <w:ind w:firstLine="220" w:firstLineChars="100"/>
        <w:rPr>
          <w:rFonts w:hint="default" w:ascii="ＭＳ 明朝" w:hAnsi="ＭＳ 明朝"/>
          <w:color w:val="000000"/>
          <w:kern w:val="0"/>
          <w:sz w:val="22"/>
        </w:rPr>
      </w:pPr>
      <w:r>
        <w:rPr>
          <w:rFonts w:hint="eastAsia" w:ascii="ＭＳ 明朝" w:hAnsi="ＭＳ 明朝"/>
          <w:color w:val="000000"/>
          <w:kern w:val="0"/>
          <w:sz w:val="22"/>
        </w:rPr>
        <w:t>※必要に応じて行を加除してください。</w:t>
      </w:r>
    </w:p>
    <w:p>
      <w:pPr>
        <w:pStyle w:val="0"/>
        <w:ind w:firstLine="220" w:firstLineChars="100"/>
        <w:rPr>
          <w:rFonts w:hint="default" w:ascii="ＭＳ 明朝" w:hAnsi="ＭＳ 明朝"/>
          <w:color w:val="000000"/>
          <w:kern w:val="0"/>
          <w:sz w:val="22"/>
        </w:rPr>
      </w:pPr>
    </w:p>
    <w:p>
      <w:pPr>
        <w:pStyle w:val="0"/>
        <w:spacing w:line="240" w:lineRule="auto"/>
        <w:ind w:firstLine="220" w:firstLineChars="100"/>
        <w:rPr>
          <w:rFonts w:hint="default"/>
          <w:sz w:val="22"/>
        </w:rPr>
      </w:pPr>
    </w:p>
    <w:p>
      <w:pPr>
        <w:pStyle w:val="0"/>
        <w:spacing w:after="0" w:afterLines="0" w:afterAutospacing="0" w:line="240" w:lineRule="exact"/>
        <w:ind w:firstLine="220" w:firstLineChars="100"/>
        <w:rPr>
          <w:rFonts w:hint="default"/>
          <w:sz w:val="22"/>
        </w:rPr>
      </w:pPr>
      <w:r>
        <w:rPr>
          <w:rFonts w:hint="eastAsia"/>
          <w:sz w:val="22"/>
        </w:rPr>
        <w:t>注意　＊収入の合計と支出の合計は一致させてください。</w:t>
      </w:r>
    </w:p>
    <w:p>
      <w:pPr>
        <w:pStyle w:val="0"/>
        <w:spacing w:after="0" w:afterLines="0" w:afterAutospacing="0" w:line="240" w:lineRule="exact"/>
        <w:rPr>
          <w:rFonts w:hint="default"/>
          <w:sz w:val="22"/>
        </w:rPr>
      </w:pPr>
      <w:r>
        <w:rPr>
          <w:rFonts w:hint="eastAsia"/>
          <w:sz w:val="22"/>
        </w:rPr>
        <w:t>　　　　＊また、消費税及び地方消費税を含んだ額を記入してください。</w:t>
      </w:r>
    </w:p>
    <w:p>
      <w:pPr>
        <w:pStyle w:val="0"/>
        <w:spacing w:after="0" w:afterLines="0" w:afterAutospacing="0" w:line="240" w:lineRule="exact"/>
        <w:ind w:left="1100" w:hanging="1100" w:hangingChars="500"/>
        <w:rPr>
          <w:rFonts w:hint="default" w:ascii="ＭＳ 明朝" w:hAnsi="ＭＳ 明朝"/>
          <w:sz w:val="22"/>
        </w:rPr>
      </w:pPr>
      <w:r>
        <w:rPr>
          <w:rFonts w:hint="eastAsia" w:ascii="ＭＳ 明朝" w:hAnsi="ＭＳ 明朝"/>
          <w:sz w:val="22"/>
        </w:rPr>
        <w:t>　　　　＊この様式は基本様式ですが、あくまでも</w:t>
      </w:r>
      <w:r>
        <w:rPr>
          <w:rFonts w:hint="eastAsia" w:ascii="ＭＳ 明朝" w:hAnsi="ＭＳ 明朝"/>
          <w:sz w:val="22"/>
          <w:u w:val="single" w:color="auto"/>
        </w:rPr>
        <w:t>指定管理業務にかかる経費についてのみ</w:t>
      </w:r>
      <w:r>
        <w:rPr>
          <w:rFonts w:hint="eastAsia" w:ascii="ＭＳ 明朝" w:hAnsi="ＭＳ 明朝"/>
          <w:sz w:val="22"/>
        </w:rPr>
        <w:t>記載してください。　</w:t>
      </w:r>
    </w:p>
    <w:p>
      <w:pPr>
        <w:pStyle w:val="0"/>
        <w:spacing w:after="0" w:afterLines="0" w:afterAutospacing="0" w:line="240" w:lineRule="exact"/>
        <w:ind w:left="1101" w:leftChars="367" w:hanging="220" w:hangingChars="100"/>
        <w:rPr>
          <w:rFonts w:hint="default" w:ascii="ＭＳ 明朝" w:hAnsi="ＭＳ 明朝"/>
          <w:sz w:val="22"/>
        </w:rPr>
      </w:pPr>
      <w:r>
        <w:rPr>
          <w:rFonts w:hint="eastAsia" w:ascii="ＭＳ 明朝" w:hAnsi="ＭＳ 明朝"/>
          <w:sz w:val="22"/>
        </w:rPr>
        <w:t>＊自主事業がある場合は、「自主事業に関する提案書」を作成し提出してください。</w:t>
      </w:r>
    </w:p>
    <w:p>
      <w:pPr>
        <w:pStyle w:val="0"/>
        <w:ind w:left="1101" w:leftChars="367" w:hanging="220" w:hangingChars="100"/>
        <w:rPr>
          <w:rFonts w:hint="default" w:ascii="ＭＳ 明朝" w:hAnsi="ＭＳ 明朝"/>
          <w:sz w:val="22"/>
        </w:rPr>
      </w:pPr>
      <w:r>
        <w:rPr>
          <w:rFonts w:hint="eastAsia"/>
        </w:rPr>
        <w:br w:type="page"/>
      </w:r>
    </w:p>
    <w:p>
      <w:pPr>
        <w:pStyle w:val="0"/>
        <w:ind w:leftChars="0" w:firstLineChars="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4</w:t>
      </w:r>
      <w:r>
        <w:rPr>
          <w:rFonts w:hint="eastAsia" w:ascii="ＭＳ 明朝" w:hAnsi="ＭＳ 明朝"/>
          <w:sz w:val="22"/>
        </w:rPr>
        <w:t>号</w:t>
      </w:r>
    </w:p>
    <w:p>
      <w:pPr>
        <w:pStyle w:val="31"/>
        <w:wordWrap w:val="1"/>
        <w:spacing w:line="300" w:lineRule="exact"/>
        <w:ind w:left="840" w:hanging="840"/>
        <w:jc w:val="center"/>
        <w:rPr>
          <w:rFonts w:hint="default"/>
          <w:spacing w:val="0"/>
        </w:rPr>
      </w:pPr>
      <w:r>
        <w:rPr>
          <w:rFonts w:hint="eastAsia"/>
          <w:spacing w:val="0"/>
        </w:rPr>
        <w:t>自主事業に関する提案書</w:t>
      </w:r>
    </w:p>
    <w:p>
      <w:pPr>
        <w:pStyle w:val="0"/>
        <w:rPr>
          <w:rFonts w:hint="default"/>
        </w:rPr>
      </w:pPr>
    </w:p>
    <w:tbl>
      <w:tblPr>
        <w:tblStyle w:val="11"/>
        <w:tblW w:w="9015" w:type="dxa"/>
        <w:tblInd w:w="0" w:type="dxa"/>
        <w:tblLayout w:type="fixed"/>
        <w:tblCellMar>
          <w:left w:w="99" w:type="dxa"/>
          <w:right w:w="99" w:type="dxa"/>
        </w:tblCellMar>
        <w:tblLook w:firstRow="1" w:lastRow="0" w:firstColumn="1" w:lastColumn="0" w:noHBand="0" w:noVBand="1" w:val="04A0"/>
      </w:tblPr>
      <w:tblGrid>
        <w:gridCol w:w="1800"/>
        <w:gridCol w:w="2160"/>
        <w:gridCol w:w="1440"/>
        <w:gridCol w:w="2160"/>
        <w:gridCol w:w="1455"/>
      </w:tblGrid>
      <w:tr>
        <w:trPr>
          <w:trHeight w:val="556" w:hRule="atLeast"/>
        </w:trPr>
        <w:tc>
          <w:tcPr>
            <w:tcW w:w="1800" w:type="dxa"/>
            <w:tcBorders>
              <w:top w:val="single" w:color="auto" w:sz="8" w:space="0"/>
              <w:left w:val="single" w:color="auto" w:sz="8" w:space="0"/>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事業名称</w:t>
            </w:r>
          </w:p>
        </w:tc>
        <w:tc>
          <w:tcPr>
            <w:tcW w:w="7215" w:type="dxa"/>
            <w:gridSpan w:val="4"/>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556" w:hRule="atLeast"/>
        </w:trPr>
        <w:tc>
          <w:tcPr>
            <w:tcW w:w="1800" w:type="dxa"/>
            <w:tcBorders>
              <w:top w:val="nil"/>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実施施設名</w:t>
            </w:r>
          </w:p>
        </w:tc>
        <w:tc>
          <w:tcPr>
            <w:tcW w:w="7215" w:type="dxa"/>
            <w:gridSpan w:val="4"/>
            <w:tcBorders>
              <w:top w:val="nil"/>
              <w:left w:val="single" w:color="auto" w:sz="8" w:space="0"/>
              <w:bottom w:val="single" w:color="auto" w:sz="4" w:space="0"/>
              <w:right w:val="single" w:color="000000" w:sz="8" w:space="0"/>
              <w:tl2br w:val="none" w:color="auto" w:sz="0" w:space="0"/>
              <w:tr2bl w:val="none" w:color="auto" w:sz="0" w:space="0"/>
            </w:tcBorders>
            <w:shd w:val="clear" w:color="auto" w:fill="auto"/>
            <w:vAlign w:val="top"/>
          </w:tcPr>
          <w:p>
            <w:pPr>
              <w:pStyle w:val="0"/>
              <w:widowControl w:val="1"/>
              <w:rPr>
                <w:rFonts w:hint="default" w:ascii="ＭＳ 明朝" w:hAnsi="ＭＳ 明朝"/>
                <w:kern w:val="0"/>
              </w:rPr>
            </w:pPr>
          </w:p>
        </w:tc>
      </w:tr>
      <w:tr>
        <w:trPr>
          <w:trHeight w:val="556" w:hRule="atLeast"/>
        </w:trPr>
        <w:tc>
          <w:tcPr>
            <w:tcW w:w="1800" w:type="dxa"/>
            <w:tcBorders>
              <w:top w:val="nil"/>
              <w:left w:val="single" w:color="auto" w:sz="8" w:space="0"/>
              <w:bottom w:val="single" w:color="auto" w:sz="4" w:space="0"/>
              <w:right w:val="single" w:color="000000" w:sz="8" w:space="0"/>
              <w:tl2br w:val="none" w:color="auto" w:sz="0" w:space="0"/>
              <w:tr2bl w:val="none" w:color="auto" w:sz="0" w:space="0"/>
            </w:tcBorders>
            <w:vAlign w:val="center"/>
          </w:tcPr>
          <w:p>
            <w:pPr>
              <w:pStyle w:val="0"/>
              <w:widowControl w:val="1"/>
              <w:jc w:val="center"/>
              <w:rPr>
                <w:rFonts w:hint="default" w:ascii="ＭＳ 明朝" w:hAnsi="ＭＳ 明朝"/>
                <w:kern w:val="0"/>
              </w:rPr>
            </w:pPr>
            <w:r>
              <w:rPr>
                <w:rFonts w:hint="eastAsia" w:ascii="ＭＳ 明朝" w:hAnsi="ＭＳ 明朝"/>
                <w:kern w:val="0"/>
              </w:rPr>
              <w:t>実施時期</w:t>
            </w:r>
          </w:p>
        </w:tc>
        <w:tc>
          <w:tcPr>
            <w:tcW w:w="7215" w:type="dxa"/>
            <w:gridSpan w:val="4"/>
            <w:tcBorders>
              <w:top w:val="nil"/>
              <w:left w:val="single" w:color="auto" w:sz="8" w:space="0"/>
              <w:bottom w:val="single" w:color="auto" w:sz="4" w:space="0"/>
              <w:right w:val="single" w:color="000000" w:sz="8" w:space="0"/>
              <w:tl2br w:val="none" w:color="auto" w:sz="0" w:space="0"/>
              <w:tr2bl w:val="none" w:color="auto" w:sz="0" w:space="0"/>
            </w:tcBorders>
            <w:vAlign w:val="top"/>
          </w:tcPr>
          <w:p>
            <w:pPr>
              <w:pStyle w:val="0"/>
              <w:widowControl w:val="1"/>
              <w:rPr>
                <w:rFonts w:hint="default" w:ascii="ＭＳ 明朝" w:hAnsi="ＭＳ 明朝"/>
                <w:kern w:val="0"/>
              </w:rPr>
            </w:pPr>
          </w:p>
        </w:tc>
      </w:tr>
      <w:tr>
        <w:trPr>
          <w:trHeight w:val="556" w:hRule="atLeast"/>
        </w:trPr>
        <w:tc>
          <w:tcPr>
            <w:tcW w:w="180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実施回数</w:t>
            </w:r>
          </w:p>
        </w:tc>
        <w:tc>
          <w:tcPr>
            <w:tcW w:w="7215"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1245" w:hRule="atLeast"/>
        </w:trPr>
        <w:tc>
          <w:tcPr>
            <w:tcW w:w="180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実施目的</w:t>
            </w:r>
          </w:p>
        </w:tc>
        <w:tc>
          <w:tcPr>
            <w:tcW w:w="7215"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556" w:hRule="atLeast"/>
        </w:trPr>
        <w:tc>
          <w:tcPr>
            <w:tcW w:w="180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対象者</w:t>
            </w:r>
          </w:p>
        </w:tc>
        <w:tc>
          <w:tcPr>
            <w:tcW w:w="7215"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2822" w:hRule="atLeast"/>
        </w:trPr>
        <w:tc>
          <w:tcPr>
            <w:tcW w:w="180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事業内容</w:t>
            </w:r>
          </w:p>
        </w:tc>
        <w:tc>
          <w:tcPr>
            <w:tcW w:w="7215"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rPr>
            </w:pPr>
          </w:p>
        </w:tc>
      </w:tr>
      <w:tr>
        <w:trPr>
          <w:trHeight w:val="556" w:hRule="atLeast"/>
        </w:trPr>
        <w:tc>
          <w:tcPr>
            <w:tcW w:w="1800" w:type="dxa"/>
            <w:vMerge w:val="restart"/>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収支計画</w:t>
            </w:r>
          </w:p>
        </w:tc>
        <w:tc>
          <w:tcPr>
            <w:tcW w:w="3600" w:type="dxa"/>
            <w:gridSpan w:val="2"/>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収入</w:t>
            </w:r>
          </w:p>
        </w:tc>
        <w:tc>
          <w:tcPr>
            <w:tcW w:w="3615" w:type="dxa"/>
            <w:gridSpan w:val="2"/>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jc w:val="center"/>
              <w:rPr>
                <w:rFonts w:hint="default" w:ascii="ＭＳ 明朝" w:hAnsi="ＭＳ 明朝"/>
                <w:kern w:val="0"/>
              </w:rPr>
            </w:pPr>
            <w:r>
              <w:rPr>
                <w:rFonts w:hint="eastAsia" w:ascii="ＭＳ 明朝" w:hAnsi="ＭＳ 明朝"/>
                <w:kern w:val="0"/>
              </w:rPr>
              <w:t>支出</w:t>
            </w:r>
          </w:p>
        </w:tc>
      </w:tr>
      <w:tr>
        <w:trPr>
          <w:trHeight w:val="556" w:hRule="atLeast"/>
        </w:trPr>
        <w:tc>
          <w:tcPr>
            <w:tcW w:w="1800" w:type="dxa"/>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項目</w:t>
            </w:r>
          </w:p>
        </w:tc>
        <w:tc>
          <w:tcPr>
            <w:tcW w:w="144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予算額</w:t>
            </w:r>
          </w:p>
        </w:tc>
        <w:tc>
          <w:tcPr>
            <w:tcW w:w="216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項目</w:t>
            </w:r>
          </w:p>
        </w:tc>
        <w:tc>
          <w:tcPr>
            <w:tcW w:w="1455"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予算額</w:t>
            </w:r>
          </w:p>
        </w:tc>
      </w:tr>
      <w:tr>
        <w:trPr>
          <w:trHeight w:val="556" w:hRule="atLeast"/>
        </w:trPr>
        <w:tc>
          <w:tcPr>
            <w:tcW w:w="1800" w:type="dxa"/>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4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55"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r>
      <w:tr>
        <w:trPr>
          <w:trHeight w:val="556" w:hRule="atLeast"/>
        </w:trPr>
        <w:tc>
          <w:tcPr>
            <w:tcW w:w="1800" w:type="dxa"/>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4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55" w:type="dxa"/>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r>
      <w:tr>
        <w:trPr>
          <w:trHeight w:val="556" w:hRule="atLeast"/>
        </w:trPr>
        <w:tc>
          <w:tcPr>
            <w:tcW w:w="1800" w:type="dxa"/>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4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1455"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r>
      <w:tr>
        <w:trPr>
          <w:trHeight w:val="556" w:hRule="atLeast"/>
        </w:trPr>
        <w:tc>
          <w:tcPr>
            <w:tcW w:w="1800" w:type="dxa"/>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合計</w:t>
            </w:r>
          </w:p>
        </w:tc>
        <w:tc>
          <w:tcPr>
            <w:tcW w:w="144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c>
          <w:tcPr>
            <w:tcW w:w="2160"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合計</w:t>
            </w:r>
          </w:p>
        </w:tc>
        <w:tc>
          <w:tcPr>
            <w:tcW w:w="1455" w:type="dxa"/>
            <w:tcBorders>
              <w:top w:val="single"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p>
        </w:tc>
      </w:tr>
      <w:tr>
        <w:trPr>
          <w:trHeight w:val="1860" w:hRule="atLeast"/>
        </w:trPr>
        <w:tc>
          <w:tcPr>
            <w:tcW w:w="1800" w:type="dxa"/>
            <w:tcBorders>
              <w:top w:val="single" w:color="auto" w:sz="4" w:space="0"/>
              <w:left w:val="single" w:color="auto" w:sz="8" w:space="0"/>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留意事項</w:t>
            </w:r>
          </w:p>
        </w:tc>
        <w:tc>
          <w:tcPr>
            <w:tcW w:w="7215" w:type="dxa"/>
            <w:gridSpan w:val="4"/>
            <w:tcBorders>
              <w:top w:val="single" w:color="auto" w:sz="4" w:space="0"/>
              <w:left w:val="single" w:color="auto" w:sz="8" w:space="0"/>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rPr>
            </w:pPr>
          </w:p>
        </w:tc>
      </w:tr>
    </w:tbl>
    <w:p>
      <w:pPr>
        <w:pStyle w:val="0"/>
        <w:jc w:val="center"/>
        <w:rPr>
          <w:rFonts w:hint="default" w:ascii="ＭＳ 明朝" w:hAnsi="ＭＳ 明朝"/>
          <w:sz w:val="22"/>
        </w:rPr>
      </w:pPr>
    </w:p>
    <w:p>
      <w:pPr>
        <w:pStyle w:val="0"/>
        <w:rPr>
          <w:rFonts w:hint="default" w:ascii="ＭＳ 明朝" w:hAnsi="ＭＳ 明朝"/>
          <w:i w:val="1"/>
          <w:color w:val="0070C0"/>
          <w:sz w:val="21"/>
        </w:rPr>
      </w:pPr>
      <w:r>
        <w:rPr>
          <w:rFonts w:hint="eastAsia" w:ascii="ＭＳ 明朝" w:hAnsi="ＭＳ 明朝"/>
          <w:i w:val="1"/>
          <w:color w:val="0070C0"/>
          <w:sz w:val="21"/>
        </w:rPr>
        <w:t>※収支計画は、この様式に記入せずに別途作成しても構いません。適宜修正し使用してください。</w:t>
      </w:r>
    </w:p>
    <w:p>
      <w:pPr>
        <w:pStyle w:val="0"/>
        <w:jc w:val="center"/>
        <w:rPr>
          <w:rFonts w:hint="default" w:ascii="ＭＳ 明朝" w:hAnsi="ＭＳ 明朝"/>
          <w:sz w:val="22"/>
        </w:rPr>
      </w:pPr>
      <w:r>
        <w:rPr>
          <w:rFonts w:hint="eastAsia"/>
        </w:rPr>
        <w:br w:type="page"/>
      </w:r>
    </w:p>
    <w:p>
      <w:pPr>
        <w:pStyle w:val="0"/>
        <w:jc w:val="left"/>
        <w:rPr>
          <w:rFonts w:hint="default" w:ascii="ＭＳ 明朝" w:hAnsi="ＭＳ 明朝"/>
          <w:sz w:val="22"/>
        </w:rPr>
      </w:pPr>
      <w:r>
        <w:rPr>
          <w:rFonts w:hint="eastAsia" w:ascii="ＭＳ 明朝" w:hAnsi="ＭＳ 明朝"/>
          <w:sz w:val="22"/>
        </w:rPr>
        <w:t>様式第</w:t>
      </w:r>
      <w:r>
        <w:rPr>
          <w:rFonts w:hint="eastAsia" w:ascii="ＭＳ 明朝" w:hAnsi="ＭＳ 明朝"/>
          <w:sz w:val="22"/>
        </w:rPr>
        <w:t>5</w:t>
      </w:r>
      <w:r>
        <w:rPr>
          <w:rFonts w:hint="eastAsia" w:ascii="ＭＳ 明朝" w:hAnsi="ＭＳ 明朝"/>
          <w:sz w:val="22"/>
        </w:rPr>
        <w:t>号</w:t>
      </w:r>
    </w:p>
    <w:p>
      <w:pPr>
        <w:pStyle w:val="0"/>
        <w:spacing w:line="360" w:lineRule="auto"/>
        <w:ind w:firstLine="220" w:firstLineChars="100"/>
        <w:jc w:val="right"/>
        <w:rPr>
          <w:rFonts w:hint="default"/>
          <w:sz w:val="22"/>
        </w:rPr>
      </w:pPr>
      <w:r>
        <w:rPr>
          <w:rFonts w:hint="eastAsia"/>
          <w:sz w:val="22"/>
        </w:rPr>
        <w:t>令和　　年　　月　　日　</w:t>
      </w:r>
    </w:p>
    <w:p>
      <w:pPr>
        <w:pStyle w:val="0"/>
        <w:spacing w:line="360" w:lineRule="auto"/>
        <w:rPr>
          <w:rFonts w:hint="default"/>
          <w:sz w:val="22"/>
        </w:rPr>
      </w:pPr>
    </w:p>
    <w:p>
      <w:pPr>
        <w:pStyle w:val="0"/>
        <w:spacing w:line="360" w:lineRule="auto"/>
        <w:rPr>
          <w:rFonts w:hint="default"/>
          <w:sz w:val="22"/>
        </w:rPr>
      </w:pPr>
      <w:r>
        <w:rPr>
          <w:rFonts w:hint="eastAsia"/>
          <w:sz w:val="22"/>
        </w:rPr>
        <w:t>　</w:t>
      </w:r>
      <w:r>
        <w:rPr>
          <w:rFonts w:hint="eastAsia"/>
          <w:color w:val="000000"/>
          <w:sz w:val="22"/>
        </w:rPr>
        <w:t>射水市教育委員会　様</w:t>
      </w:r>
    </w:p>
    <w:p>
      <w:pPr>
        <w:pStyle w:val="0"/>
        <w:spacing w:line="360" w:lineRule="auto"/>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spacing w:line="360" w:lineRule="auto"/>
        <w:rPr>
          <w:rFonts w:hint="default"/>
          <w:sz w:val="22"/>
        </w:rPr>
      </w:pPr>
    </w:p>
    <w:p>
      <w:pPr>
        <w:pStyle w:val="0"/>
        <w:spacing w:line="360" w:lineRule="auto"/>
        <w:rPr>
          <w:rFonts w:hint="default"/>
          <w:sz w:val="22"/>
        </w:rPr>
      </w:pPr>
    </w:p>
    <w:p>
      <w:pPr>
        <w:pStyle w:val="0"/>
        <w:spacing w:line="360" w:lineRule="auto"/>
        <w:jc w:val="center"/>
        <w:rPr>
          <w:rFonts w:hint="default"/>
          <w:sz w:val="22"/>
        </w:rPr>
      </w:pPr>
      <w:r>
        <w:rPr>
          <w:rFonts w:hint="eastAsia"/>
          <w:sz w:val="22"/>
        </w:rPr>
        <w:t>誓　　約　　書</w:t>
      </w: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r>
        <w:rPr>
          <w:rFonts w:hint="eastAsia"/>
          <w:sz w:val="22"/>
        </w:rPr>
        <w:t>　当該法人（団体）及びその役員は、射水市フットボールセンターの指定管理者選定のための射水市フットボールセンター指定管理者募集要項に記載されている欠格要件に該当しないことを誓約します。</w:t>
      </w:r>
    </w:p>
    <w:p>
      <w:pPr>
        <w:pStyle w:val="0"/>
        <w:jc w:val="right"/>
        <w:rPr>
          <w:rFonts w:hint="default" w:ascii="ＭＳ 明朝" w:hAnsi="ＭＳ 明朝"/>
          <w:sz w:val="22"/>
        </w:rPr>
      </w:pPr>
      <w:r>
        <w:rPr>
          <w:rFonts w:hint="default"/>
          <w:sz w:val="22"/>
        </w:rPr>
        <w:br w:type="page"/>
      </w:r>
    </w:p>
    <w:p>
      <w:pPr>
        <w:pStyle w:val="0"/>
        <w:jc w:val="left"/>
        <w:rPr>
          <w:rFonts w:hint="default" w:ascii="ＭＳ 明朝" w:hAnsi="ＭＳ 明朝"/>
          <w:sz w:val="22"/>
        </w:rPr>
      </w:pPr>
      <w:r>
        <w:rPr>
          <w:rFonts w:hint="eastAsia" w:ascii="ＭＳ 明朝" w:hAnsi="ＭＳ 明朝"/>
          <w:sz w:val="22"/>
        </w:rPr>
        <w:t>様式第</w:t>
      </w:r>
      <w:r>
        <w:rPr>
          <w:rFonts w:hint="eastAsia" w:ascii="ＭＳ 明朝" w:hAnsi="ＭＳ 明朝"/>
          <w:sz w:val="22"/>
        </w:rPr>
        <w:t>5</w:t>
      </w:r>
      <w:r>
        <w:rPr>
          <w:rFonts w:hint="eastAsia" w:ascii="ＭＳ 明朝" w:hAnsi="ＭＳ 明朝"/>
          <w:sz w:val="22"/>
        </w:rPr>
        <w:t>号</w:t>
      </w:r>
    </w:p>
    <w:p>
      <w:pPr>
        <w:pStyle w:val="0"/>
        <w:jc w:val="right"/>
        <w:rPr>
          <w:rFonts w:hint="default" w:ascii="ＭＳ 明朝" w:hAnsi="ＭＳ 明朝"/>
          <w:sz w:val="22"/>
        </w:rPr>
      </w:pPr>
      <w:r>
        <w:rPr>
          <w:rFonts w:hint="eastAsia"/>
          <w:sz w:val="22"/>
        </w:rPr>
        <w:t>令和　　年　　月　　日</w:t>
      </w:r>
    </w:p>
    <w:p>
      <w:pPr>
        <w:pStyle w:val="0"/>
        <w:rPr>
          <w:rFonts w:hint="default" w:ascii="ＭＳ 明朝" w:hAnsi="ＭＳ 明朝"/>
          <w:sz w:val="22"/>
        </w:rPr>
      </w:pPr>
    </w:p>
    <w:p>
      <w:pPr>
        <w:pStyle w:val="0"/>
        <w:spacing w:line="360" w:lineRule="auto"/>
        <w:rPr>
          <w:rFonts w:hint="default"/>
          <w:color w:val="000000"/>
          <w:sz w:val="22"/>
        </w:rPr>
      </w:pPr>
      <w:r>
        <w:rPr>
          <w:rFonts w:hint="eastAsia"/>
          <w:sz w:val="22"/>
        </w:rPr>
        <w:t>　</w:t>
      </w:r>
      <w:r>
        <w:rPr>
          <w:rFonts w:hint="eastAsia"/>
          <w:color w:val="000000"/>
          <w:sz w:val="22"/>
        </w:rPr>
        <w:t>射水市教育委員会　様</w:t>
      </w:r>
    </w:p>
    <w:p>
      <w:pPr>
        <w:pStyle w:val="0"/>
        <w:rPr>
          <w:rFonts w:hint="default"/>
          <w:sz w:val="22"/>
        </w:rPr>
      </w:pPr>
    </w:p>
    <w:p>
      <w:pPr>
        <w:pStyle w:val="0"/>
        <w:rPr>
          <w:rFonts w:hint="default"/>
          <w:sz w:val="22"/>
        </w:rPr>
      </w:pPr>
    </w:p>
    <w:p>
      <w:pPr>
        <w:pStyle w:val="0"/>
        <w:ind w:firstLine="3300" w:firstLineChars="1500"/>
        <w:rPr>
          <w:rFonts w:hint="default"/>
          <w:sz w:val="22"/>
        </w:rPr>
      </w:pPr>
      <w:r>
        <w:rPr>
          <w:rFonts w:hint="eastAsia"/>
          <w:sz w:val="22"/>
        </w:rPr>
        <w:t>申請者</w:t>
      </w:r>
    </w:p>
    <w:p>
      <w:pPr>
        <w:pStyle w:val="0"/>
        <w:ind w:firstLine="3520" w:firstLineChars="1600"/>
        <w:rPr>
          <w:rFonts w:hint="default"/>
          <w:sz w:val="22"/>
        </w:rPr>
      </w:pPr>
      <w:r>
        <w:rPr>
          <w:rFonts w:hint="eastAsia"/>
          <w:sz w:val="22"/>
        </w:rPr>
        <w:t>主たる事務所の所在地</w:t>
      </w:r>
    </w:p>
    <w:p>
      <w:pPr>
        <w:pStyle w:val="0"/>
        <w:ind w:firstLine="3520" w:firstLineChars="1600"/>
        <w:rPr>
          <w:rFonts w:hint="default"/>
          <w:sz w:val="22"/>
        </w:rPr>
      </w:pPr>
      <w:r>
        <w:rPr>
          <w:rFonts w:hint="eastAsia"/>
          <w:sz w:val="22"/>
        </w:rPr>
        <w:t>共同企業体の名称</w:t>
      </w:r>
    </w:p>
    <w:p>
      <w:pPr>
        <w:pStyle w:val="0"/>
        <w:rPr>
          <w:rFonts w:hint="default"/>
          <w:sz w:val="22"/>
        </w:rPr>
      </w:pPr>
    </w:p>
    <w:p>
      <w:pPr>
        <w:pStyle w:val="0"/>
        <w:ind w:firstLine="3300" w:firstLineChars="1500"/>
        <w:rPr>
          <w:rFonts w:hint="default"/>
          <w:sz w:val="22"/>
        </w:rPr>
      </w:pPr>
      <w:r>
        <w:rPr>
          <w:rFonts w:hint="eastAsia"/>
          <w:sz w:val="22"/>
        </w:rPr>
        <w:t>代表者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bdr w:val="single" w:color="auto" w:sz="4" w:space="0"/>
        </w:rPr>
      </w:pPr>
    </w:p>
    <w:p>
      <w:pPr>
        <w:pStyle w:val="0"/>
        <w:rPr>
          <w:rFonts w:hint="default"/>
          <w:sz w:val="22"/>
          <w:bdr w:val="single" w:color="auto" w:sz="4" w:space="0"/>
        </w:rPr>
      </w:pPr>
    </w:p>
    <w:p>
      <w:pPr>
        <w:pStyle w:val="0"/>
        <w:jc w:val="center"/>
        <w:rPr>
          <w:rFonts w:hint="default"/>
          <w:sz w:val="22"/>
        </w:rPr>
      </w:pPr>
      <w:r>
        <w:rPr>
          <w:rFonts w:hint="eastAsia"/>
          <w:sz w:val="22"/>
        </w:rPr>
        <w:t>誓　　約　　書</w:t>
      </w:r>
    </w:p>
    <w:p>
      <w:pPr>
        <w:pStyle w:val="0"/>
        <w:rPr>
          <w:rFonts w:hint="default"/>
          <w:sz w:val="22"/>
        </w:rPr>
      </w:pPr>
    </w:p>
    <w:p>
      <w:pPr>
        <w:pStyle w:val="0"/>
        <w:spacing w:line="360" w:lineRule="auto"/>
        <w:rPr>
          <w:rFonts w:hint="default"/>
          <w:sz w:val="22"/>
        </w:rPr>
      </w:pPr>
    </w:p>
    <w:p>
      <w:pPr>
        <w:pStyle w:val="23"/>
        <w:ind w:firstLine="220"/>
        <w:rPr>
          <w:rFonts w:hint="default"/>
          <w:sz w:val="22"/>
        </w:rPr>
      </w:pPr>
      <w:r>
        <w:rPr>
          <w:rFonts w:hint="eastAsia"/>
          <w:sz w:val="22"/>
        </w:rPr>
        <w:t>当該共同企業体の代表者及び構成員並びにこれらの役員は、射水市フットボールセンターの指定管理者選定のための射水市フットボールセンター指定管理者募集要項に記載されている欠格要件に該当しないことを誓約します。</w:t>
      </w:r>
    </w:p>
    <w:p>
      <w:pPr>
        <w:pStyle w:val="0"/>
        <w:rPr>
          <w:rFonts w:hint="default"/>
        </w:rPr>
      </w:pPr>
    </w:p>
    <w:p>
      <w:pPr>
        <w:pStyle w:val="0"/>
        <w:rPr>
          <w:rFonts w:hint="default"/>
        </w:rPr>
      </w:pPr>
    </w:p>
    <w:sectPr>
      <w:headerReference r:id="rId5" w:type="default"/>
      <w:pgSz w:w="11906" w:h="16838"/>
      <w:pgMar w:top="851" w:right="1418" w:bottom="851" w:left="1418" w:header="567" w:footer="992" w:gutter="0"/>
      <w:cols w:space="720"/>
      <w:textDirection w:val="lrTb"/>
      <w:docGrid w:linePitch="649"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840"/>
      <w:rPr>
        <w:rFonts w:hint="default" w:ascii="ＭＳ ゴシック" w:hAnsi="ＭＳ ゴシック" w:eastAsia="ＭＳ ゴシック"/>
        <w:sz w:val="21"/>
        <w:bdr w:val="single" w:color="auto" w:sz="4" w:space="0"/>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bdr w:val="single" w:color="auto" w:sz="4" w:space="0"/>
      </w:rPr>
      <w:t xml:space="preserve">   </w:t>
    </w:r>
    <w:r>
      <w:rPr>
        <w:rFonts w:hint="eastAsia" w:ascii="ＭＳ ゴシック" w:hAnsi="ＭＳ ゴシック" w:eastAsia="ＭＳ ゴシック"/>
        <w:sz w:val="21"/>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1"/>
  <w:defaultTableStyle w:val="36"/>
  <w:drawingGridHorizontalSpacing w:val="241"/>
  <w:drawingGridVerticalSpacing w:val="62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paragraph" w:styleId="2">
    <w:name w:val="heading 2"/>
    <w:basedOn w:val="20"/>
    <w:next w:val="20"/>
    <w:link w:val="0"/>
    <w:uiPriority w:val="0"/>
    <w:qFormat/>
    <w:pPr>
      <w:outlineLvl w:val="1"/>
    </w:pPr>
    <w:rPr>
      <w:color w:val="auto"/>
    </w:rPr>
  </w:style>
  <w:style w:type="paragraph" w:styleId="4">
    <w:name w:val="heading 4"/>
    <w:basedOn w:val="20"/>
    <w:next w:val="20"/>
    <w:link w:val="0"/>
    <w:uiPriority w:val="0"/>
    <w:qFormat/>
    <w:pPr>
      <w:outlineLvl w:val="3"/>
    </w:pPr>
    <w:rPr>
      <w:color w:val="auto"/>
    </w:rPr>
  </w:style>
  <w:style w:type="paragraph" w:styleId="5">
    <w:name w:val="heading 5"/>
    <w:basedOn w:val="20"/>
    <w:next w:val="20"/>
    <w:link w:val="0"/>
    <w:uiPriority w:val="0"/>
    <w:qFormat/>
    <w:pPr>
      <w:outlineLvl w:val="4"/>
    </w:pPr>
    <w:rPr>
      <w:color w:val="auto"/>
    </w:rPr>
  </w:style>
  <w:style w:type="paragraph" w:styleId="8">
    <w:name w:val="heading 8"/>
    <w:basedOn w:val="0"/>
    <w:next w:val="0"/>
    <w:link w:val="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customStyle="1">
    <w:name w:val="Default"/>
    <w:next w:val="20"/>
    <w:link w:val="0"/>
    <w:uiPriority w:val="0"/>
    <w:pPr>
      <w:widowControl w:val="0"/>
      <w:autoSpaceDE w:val="0"/>
      <w:autoSpaceDN w:val="0"/>
      <w:adjustRightInd w:val="0"/>
    </w:pPr>
    <w:rPr>
      <w:rFonts w:ascii="ＭＳ 明朝" w:hAnsi="ＭＳ 明朝"/>
      <w:color w:val="000000"/>
      <w:sz w:val="24"/>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Hyperlink"/>
    <w:next w:val="22"/>
    <w:link w:val="0"/>
    <w:uiPriority w:val="0"/>
    <w:rPr>
      <w:color w:val="000000"/>
      <w:u w:val="single" w:color="auto"/>
    </w:rPr>
  </w:style>
  <w:style w:type="paragraph" w:styleId="23">
    <w:name w:val="Body Text Indent"/>
    <w:basedOn w:val="0"/>
    <w:next w:val="23"/>
    <w:link w:val="0"/>
    <w:uiPriority w:val="0"/>
    <w:pPr>
      <w:spacing w:line="360" w:lineRule="auto"/>
      <w:ind w:firstLine="240" w:firstLineChars="100"/>
    </w:pPr>
  </w:style>
  <w:style w:type="paragraph" w:styleId="24">
    <w:name w:val="HTML Preformatted"/>
    <w:basedOn w:val="0"/>
    <w:next w:val="2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color w:val="222222"/>
      <w:kern w:val="0"/>
    </w:rPr>
  </w:style>
  <w:style w:type="character" w:styleId="25">
    <w:name w:val="Emphasis"/>
    <w:next w:val="25"/>
    <w:link w:val="0"/>
    <w:uiPriority w:val="0"/>
    <w:qFormat/>
    <w:rPr>
      <w:b w:val="1"/>
    </w:rPr>
  </w:style>
  <w:style w:type="paragraph" w:styleId="26">
    <w:name w:val="Date"/>
    <w:basedOn w:val="0"/>
    <w:next w:val="0"/>
    <w:link w:val="0"/>
    <w:uiPriority w:val="0"/>
  </w:style>
  <w:style w:type="character" w:styleId="27">
    <w:name w:val="annotation reference"/>
    <w:next w:val="27"/>
    <w:link w:val="0"/>
    <w:uiPriority w:val="0"/>
    <w:semiHidden/>
    <w:rPr>
      <w:sz w:val="18"/>
    </w:rPr>
  </w:style>
  <w:style w:type="paragraph" w:styleId="28">
    <w:name w:val="annotation text"/>
    <w:basedOn w:val="0"/>
    <w:next w:val="28"/>
    <w:link w:val="0"/>
    <w:uiPriority w:val="0"/>
    <w:semiHidden/>
    <w:pPr>
      <w:jc w:val="left"/>
    </w:pPr>
  </w:style>
  <w:style w:type="paragraph" w:styleId="29">
    <w:name w:val="Balloon Text"/>
    <w:basedOn w:val="0"/>
    <w:next w:val="29"/>
    <w:link w:val="0"/>
    <w:uiPriority w:val="0"/>
    <w:semiHidden/>
    <w:rPr>
      <w:rFonts w:ascii="Arial" w:hAnsi="Arial" w:eastAsia="ＭＳ ゴシック"/>
      <w:sz w:val="18"/>
    </w:rPr>
  </w:style>
  <w:style w:type="paragraph" w:styleId="30">
    <w:name w:val="annotation subject"/>
    <w:basedOn w:val="28"/>
    <w:next w:val="28"/>
    <w:link w:val="0"/>
    <w:uiPriority w:val="0"/>
    <w:semiHidden/>
    <w:rPr>
      <w:b w:val="1"/>
    </w:rPr>
  </w:style>
  <w:style w:type="paragraph" w:styleId="31" w:customStyle="1">
    <w:name w:val="一太郎"/>
    <w:next w:val="31"/>
    <w:link w:val="0"/>
    <w:uiPriority w:val="0"/>
    <w:pPr>
      <w:widowControl w:val="0"/>
      <w:wordWrap w:val="0"/>
      <w:autoSpaceDE w:val="0"/>
      <w:autoSpaceDN w:val="0"/>
      <w:adjustRightInd w:val="0"/>
      <w:spacing w:line="304" w:lineRule="exact"/>
      <w:jc w:val="both"/>
    </w:pPr>
    <w:rPr>
      <w:rFonts w:ascii="ＭＳ 明朝" w:hAnsi="ＭＳ 明朝"/>
      <w:spacing w:val="-1"/>
      <w:sz w:val="24"/>
    </w:rPr>
  </w:style>
  <w:style w:type="paragraph" w:styleId="32">
    <w:name w:val="List Paragraph"/>
    <w:basedOn w:val="0"/>
    <w:next w:val="32"/>
    <w:link w:val="0"/>
    <w:uiPriority w:val="0"/>
    <w:qFormat/>
    <w:pPr>
      <w:ind w:left="840" w:leftChars="40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1039</TotalTime>
  <Pages>9</Pages>
  <Words>26</Words>
  <Characters>2121</Characters>
  <Application>JUST Note</Application>
  <Lines>1507</Lines>
  <Paragraphs>190</Paragraphs>
  <CharactersWithSpaces>2892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指定管理者制度</dc:title>
  <dc:creator>Administrator</dc:creator>
  <cp:lastModifiedBy>野上 裕樹</cp:lastModifiedBy>
  <cp:lastPrinted>2025-08-13T00:14:16Z</cp:lastPrinted>
  <dcterms:created xsi:type="dcterms:W3CDTF">2021-03-11T02:24:00Z</dcterms:created>
  <dcterms:modified xsi:type="dcterms:W3CDTF">2025-08-13T00:17:17Z</dcterms:modified>
  <cp:revision>42</cp:revision>
</cp:coreProperties>
</file>