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（様式第３号）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射水市大島中央公園遊ぼ～館木製遊具納入　企画提案書等送付書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p>
      <w:pPr>
        <w:pStyle w:val="0"/>
        <w:wordWrap w:val="0"/>
        <w:ind w:right="-2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射水市大島中央公園遊ぼ～館木製遊具納入</w:t>
      </w:r>
      <w:bookmarkStart w:id="0" w:name="_GoBack"/>
      <w:bookmarkEnd w:id="0"/>
      <w:r>
        <w:rPr>
          <w:rFonts w:hint="eastAsia"/>
          <w:color w:val="000000"/>
        </w:rPr>
        <w:t>公募型プロポーザルについて、次のとおり必要書類を提出します。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提出書類</w:t>
      </w:r>
    </w:p>
    <w:p>
      <w:pPr>
        <w:pStyle w:val="0"/>
        <w:ind w:firstLine="210" w:firstLineChars="10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・事業者概要書（様式第４号）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・履歴事項全部証明書（法人）（写しでも可）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・企画提案書及び提案概要書（任意様式）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・業務工程計画（任意様式）</w:t>
      </w:r>
    </w:p>
    <w:p>
      <w:pPr>
        <w:pStyle w:val="0"/>
        <w:ind w:firstLine="420" w:firstLineChars="2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・実施体制及び配置予定施術者（様式第５－１、５－２号）</w:t>
      </w:r>
    </w:p>
    <w:p>
      <w:pPr>
        <w:pStyle w:val="0"/>
        <w:ind w:left="630" w:hanging="630" w:hangingChars="30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</w:t>
      </w:r>
      <w:r>
        <w:rPr>
          <w:rFonts w:hint="eastAsia"/>
          <w:color w:val="000000" w:themeColor="text1"/>
          <w:kern w:val="0"/>
        </w:rPr>
        <w:t>業務実績書（同種・類似・関連業務の実績（様式第６号）</w:t>
      </w:r>
    </w:p>
    <w:p>
      <w:pPr>
        <w:pStyle w:val="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・見積書・内訳書（様式第７－１、７－２号）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・誓約書（様式第８号）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・国税納税証明書（過去２年分）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・市町村税完納証明書（過去２年分）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・財務諸表（過去２年分）</w:t>
      </w: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　・履歴事項全部証明書</w:t>
      </w:r>
    </w:p>
    <w:p>
      <w:pPr>
        <w:pStyle w:val="0"/>
        <w:ind w:leftChars="0" w:firstLine="0" w:firstLineChars="0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2</Words>
  <Characters>282</Characters>
  <Application>JUST Note</Application>
  <Lines>32</Lines>
  <Paragraphs>20</Paragraphs>
  <Company>-</Company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2018-01-16T00:12:00Z</cp:lastPrinted>
  <dcterms:created xsi:type="dcterms:W3CDTF">2018-02-01T01:53:00Z</dcterms:created>
  <dcterms:modified xsi:type="dcterms:W3CDTF">2026-02-06T02:03:31Z</dcterms:modified>
  <cp:revision>2</cp:revision>
</cp:coreProperties>
</file>