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</w:rPr>
        <w:t>（様式第６号）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業務実績書</w:t>
      </w: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8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30"/>
        <w:gridCol w:w="3082"/>
        <w:gridCol w:w="1412"/>
        <w:gridCol w:w="1134"/>
        <w:gridCol w:w="1701"/>
      </w:tblGrid>
      <w:tr>
        <w:trPr/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業務・工事等名</w:t>
            </w: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業務・工事等概要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契約期間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過去１０年間における同種又は類似業務の受託実績について記載すること。</w:t>
      </w:r>
    </w:p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  <w:highlight w:val="none"/>
        </w:rPr>
        <w:t>　２　１つの契約金額が２百万円以上の木製遊具の納入実績を１以上記載すること。</w:t>
      </w:r>
    </w:p>
    <w:p>
      <w:pPr>
        <w:pStyle w:val="0"/>
        <w:ind w:left="630" w:leftChars="200" w:hanging="210" w:hangingChars="1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３　記載件数は５件とする。</w:t>
      </w:r>
    </w:p>
    <w:p>
      <w:pPr>
        <w:pStyle w:val="0"/>
        <w:ind w:left="630" w:hanging="630" w:hangingChars="3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４　発注者は、地方公共団体、民間事業者等を問わない。</w:t>
      </w:r>
    </w:p>
    <w:p>
      <w:pPr>
        <w:pStyle w:val="0"/>
        <w:ind w:left="630" w:hanging="630" w:hangingChars="3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</w:t>
      </w:r>
      <w:r>
        <w:rPr>
          <w:rFonts w:hint="eastAsia" w:asciiTheme="minorEastAsia" w:hAnsiTheme="minorEastAsia"/>
          <w:color w:val="000000"/>
          <w:highlight w:val="none"/>
        </w:rPr>
        <w:t>５　契約書の写し等実績を証するものを添付すること。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34</Words>
  <Characters>196</Characters>
  <Application>JUST Note</Application>
  <Lines>1</Lines>
  <Paragraphs>1</Paragraphs>
  <Company>-</Company>
  <CharactersWithSpaces>229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2024-08-19T02:11:00Z</cp:lastPrinted>
  <dcterms:created xsi:type="dcterms:W3CDTF">2018-02-01T02:04:00Z</dcterms:created>
  <dcterms:modified xsi:type="dcterms:W3CDTF">2026-02-02T09:00:16Z</dcterms:modified>
  <cp:revision>4</cp:revision>
</cp:coreProperties>
</file>