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（様式第３号）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射水市歌の森運動公園大型遊具等更新工事　企画提案書等送付書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</w:p>
    <w:p>
      <w:pPr>
        <w:pStyle w:val="0"/>
        <w:wordWrap w:val="0"/>
        <w:ind w:right="-2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　　年　　月　　日　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　あて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firstLine="3045" w:firstLineChars="1450"/>
        <w:rPr>
          <w:rFonts w:hint="default"/>
          <w:color w:val="000000"/>
        </w:rPr>
      </w:pPr>
      <w:r>
        <w:rPr>
          <w:rFonts w:hint="eastAsia"/>
        </w:rPr>
        <w:t>（代表事業者）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3465" w:firstLineChars="1650"/>
        <w:rPr>
          <w:rFonts w:hint="default"/>
          <w:color w:val="000000"/>
        </w:rPr>
      </w:pPr>
      <w:r>
        <w:rPr>
          <w:rFonts w:hint="eastAsia"/>
        </w:rPr>
        <w:t>（構成員）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firstLine="4515" w:firstLineChars="2150"/>
        <w:rPr>
          <w:rFonts w:hint="default"/>
          <w:color w:val="000000" w:themeColor="text1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3465" w:firstLineChars="1650"/>
        <w:rPr>
          <w:rFonts w:hint="default"/>
          <w:color w:val="000000"/>
        </w:rPr>
      </w:pPr>
      <w:r>
        <w:rPr>
          <w:rFonts w:hint="eastAsia"/>
        </w:rPr>
        <w:t>（構成員）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firstLine="4515" w:firstLineChars="215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射水市歌の森運動公園大型遊具等更新工事公募型プロポーザルについて、次のとおり必要書類を提出します。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提出書類</w:t>
      </w:r>
    </w:p>
    <w:p>
      <w:pPr>
        <w:pStyle w:val="0"/>
        <w:ind w:firstLine="210" w:firstLineChars="10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・事業者概要書（様式第４号）</w:t>
      </w: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・履歴事項全部証明書（法人）（写しでも可）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・企画提案書及び提案概要書（任意様式）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・業務工程計画（任意様式）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・実施体制及び配置予定施術者（様式第５－１、５－２号）</w:t>
      </w:r>
    </w:p>
    <w:p>
      <w:pPr>
        <w:pStyle w:val="0"/>
        <w:ind w:left="630" w:hanging="630" w:hangingChars="3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</w:t>
      </w:r>
      <w:r>
        <w:rPr>
          <w:rFonts w:hint="eastAsia"/>
          <w:color w:val="000000" w:themeColor="text1"/>
          <w:kern w:val="0"/>
        </w:rPr>
        <w:t>業務実績書（同種・類似・関連業務の実績（様式第６号）</w:t>
      </w: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・見積書・内訳書（様式第７－１、７－２、７－３、７－４</w:t>
      </w:r>
      <w:bookmarkStart w:id="0" w:name="_GoBack"/>
      <w:bookmarkEnd w:id="0"/>
      <w:r>
        <w:rPr>
          <w:rFonts w:hint="eastAsia"/>
          <w:color w:val="000000"/>
          <w:kern w:val="0"/>
        </w:rPr>
        <w:t>号）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・誓約書（様式第８号）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・国税納税証明書（過去２年分）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・市町村税完納証明書（過去２年分）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・財務諸表（過去２年分）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color w:val="000000"/>
        </w:rPr>
        <w:t>・履歴事項全部証明書</w:t>
      </w:r>
    </w:p>
    <w:sectPr>
      <w:pgSz w:w="11906" w:h="16838"/>
      <w:pgMar w:top="907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360</Characters>
  <Application>JUST Note</Application>
  <Lines>40</Lines>
  <Paragraphs>29</Paragraphs>
  <Company>-</Company>
  <CharactersWithSpaces>437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2018-01-16T00:12:00Z</cp:lastPrinted>
  <dcterms:created xsi:type="dcterms:W3CDTF">2018-02-01T01:53:00Z</dcterms:created>
  <dcterms:modified xsi:type="dcterms:W3CDTF">2026-02-06T02:03:02Z</dcterms:modified>
  <cp:revision>5</cp:revision>
</cp:coreProperties>
</file>