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号の</w:t>
      </w:r>
      <w:r>
        <w:rPr>
          <w:rFonts w:hint="eastAsia" w:ascii="ＭＳ 明朝" w:hAnsi="ＭＳ 明朝" w:eastAsia="ＭＳ 明朝"/>
          <w:kern w:val="2"/>
          <w:sz w:val="21"/>
        </w:rPr>
        <w:t>3(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10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511"/>
      </w:tblGrid>
      <w:tr>
        <w:trPr>
          <w:trHeight w:val="12363" w:hRule="atLeast"/>
        </w:trPr>
        <w:tc>
          <w:tcPr>
            <w:tcW w:w="8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補助事業等変更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中止・廃止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承認申請書</w:t>
            </w:r>
          </w:p>
          <w:p>
            <w:pPr>
              <w:pStyle w:val="0"/>
              <w:jc w:val="both"/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射水市長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申請人　住所又は所在地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氏名又は名称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48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年　　月　　日付け　　　　　第　　号で交付決定のあった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年度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について、次のとおり補助事業等を変更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中止・廃止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したいので、射水市補助金等交付規則第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条の規定により申請します。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補助事業等の名称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変更の内容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変更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中止・廃止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の理由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変更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中止・廃止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予定年月日　　　　　　　　　年　　月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添付書類</w:t>
            </w:r>
          </w:p>
        </w:tc>
      </w:tr>
    </w:tbl>
    <w:p>
      <w:pPr>
        <w:pStyle w:val="0"/>
        <w:jc w:val="both"/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9</Words>
  <Characters>186</Characters>
  <Application>JUST Note</Application>
  <Lines>36</Lines>
  <Paragraphs>12</Paragraphs>
  <CharactersWithSpaces>244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谷 真也</cp:lastModifiedBy>
  <dcterms:created xsi:type="dcterms:W3CDTF">2021-02-02T09:41:00Z</dcterms:created>
  <dcterms:modified xsi:type="dcterms:W3CDTF">2026-04-10T09:31:20Z</dcterms:modified>
  <cp:revision>4</cp:revision>
</cp:coreProperties>
</file>