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color w:val="000000"/>
        </w:rPr>
      </w:pPr>
      <w:r>
        <w:rPr>
          <w:rFonts w:hint="eastAsia" w:ascii="ＭＳ 明朝" w:hAnsi="ＭＳ 明朝" w:eastAsia="ＭＳ 明朝"/>
          <w:color w:val="000000"/>
        </w:rPr>
        <w:t>（様式第４号）</w:t>
      </w:r>
    </w:p>
    <w:p>
      <w:pPr>
        <w:pStyle w:val="0"/>
        <w:jc w:val="left"/>
        <w:rPr>
          <w:rFonts w:hint="default"/>
          <w:color w:val="000000"/>
        </w:rPr>
      </w:pPr>
    </w:p>
    <w:p>
      <w:pPr>
        <w:pStyle w:val="0"/>
        <w:jc w:val="center"/>
        <w:rPr>
          <w:rFonts w:hint="default" w:asciiTheme="minorEastAsia" w:hAnsiTheme="minorEastAsia"/>
          <w:color w:val="000000"/>
          <w:sz w:val="24"/>
        </w:rPr>
      </w:pPr>
      <w:r>
        <w:rPr>
          <w:rFonts w:hint="eastAsia" w:asciiTheme="minorEastAsia" w:hAnsiTheme="minorEastAsia"/>
          <w:color w:val="000000"/>
          <w:sz w:val="24"/>
        </w:rPr>
        <w:t>事業者概要書</w:t>
      </w:r>
    </w:p>
    <w:p>
      <w:pPr>
        <w:pStyle w:val="0"/>
        <w:jc w:val="left"/>
        <w:rPr>
          <w:rFonts w:hint="default"/>
          <w:color w:val="000000"/>
          <w:kern w:val="0"/>
        </w:rPr>
      </w:pPr>
    </w:p>
    <w:tbl>
      <w:tblPr>
        <w:tblStyle w:val="26"/>
        <w:tblW w:w="8789" w:type="dxa"/>
        <w:tblInd w:w="250" w:type="dxa"/>
        <w:tblLayout w:type="fixed"/>
        <w:tblLook w:firstRow="1" w:lastRow="0" w:firstColumn="1" w:lastColumn="0" w:noHBand="0" w:noVBand="1" w:val="04A0"/>
      </w:tblPr>
      <w:tblGrid>
        <w:gridCol w:w="1843"/>
        <w:gridCol w:w="6946"/>
      </w:tblGrid>
      <w:tr>
        <w:trPr>
          <w:trHeight w:val="794" w:hRule="atLeast"/>
        </w:trPr>
        <w:tc>
          <w:tcPr>
            <w:tcW w:w="1843" w:type="dxa"/>
            <w:vAlign w:val="center"/>
          </w:tcPr>
          <w:p>
            <w:pPr>
              <w:pStyle w:val="0"/>
              <w:rPr>
                <w:rFonts w:hint="default"/>
                <w:color w:val="000000"/>
                <w:kern w:val="0"/>
              </w:rPr>
            </w:pPr>
            <w:r>
              <w:rPr>
                <w:rFonts w:hint="eastAsia"/>
                <w:color w:val="000000"/>
                <w:kern w:val="0"/>
              </w:rPr>
              <w:t>名称（氏名）</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代表者職氏名</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所在地</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法人設立年月</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事業所等の概要</w:t>
            </w:r>
          </w:p>
          <w:p>
            <w:pPr>
              <w:pStyle w:val="0"/>
              <w:rPr>
                <w:rFonts w:hint="default"/>
                <w:color w:val="000000"/>
                <w:kern w:val="0"/>
              </w:rPr>
            </w:pPr>
            <w:r>
              <w:rPr>
                <w:rFonts w:hint="eastAsia"/>
                <w:color w:val="000000"/>
                <w:kern w:val="0"/>
              </w:rPr>
              <w:t>（事業所数）</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従業員数</w:t>
            </w:r>
          </w:p>
        </w:tc>
        <w:tc>
          <w:tcPr>
            <w:tcW w:w="6946" w:type="dxa"/>
            <w:vAlign w:val="top"/>
          </w:tcPr>
          <w:p>
            <w:pPr>
              <w:pStyle w:val="0"/>
              <w:rPr>
                <w:rFonts w:hint="default"/>
                <w:color w:val="000000"/>
                <w:kern w:val="0"/>
              </w:rPr>
            </w:pPr>
          </w:p>
        </w:tc>
      </w:tr>
      <w:tr>
        <w:trPr>
          <w:trHeight w:val="5766" w:hRule="atLeast"/>
        </w:trPr>
        <w:tc>
          <w:tcPr>
            <w:tcW w:w="1843" w:type="dxa"/>
            <w:vAlign w:val="center"/>
          </w:tcPr>
          <w:p>
            <w:pPr>
              <w:pStyle w:val="0"/>
              <w:rPr>
                <w:rFonts w:hint="default"/>
                <w:color w:val="000000"/>
                <w:kern w:val="0"/>
              </w:rPr>
            </w:pPr>
            <w:r>
              <w:rPr>
                <w:rFonts w:hint="eastAsia"/>
                <w:color w:val="000000"/>
                <w:kern w:val="0"/>
              </w:rPr>
              <w:t>業務概要</w:t>
            </w:r>
          </w:p>
        </w:tc>
        <w:tc>
          <w:tcPr>
            <w:tcW w:w="6946" w:type="dxa"/>
            <w:vAlign w:val="top"/>
          </w:tcPr>
          <w:p>
            <w:pPr>
              <w:pStyle w:val="0"/>
              <w:rPr>
                <w:rFonts w:hint="default"/>
                <w:color w:val="000000"/>
                <w:kern w:val="0"/>
              </w:rPr>
            </w:pPr>
            <w:bookmarkStart w:id="0" w:name="_GoBack"/>
            <w:bookmarkEnd w:id="0"/>
          </w:p>
        </w:tc>
      </w:tr>
    </w:tbl>
    <w:p>
      <w:pPr>
        <w:pStyle w:val="0"/>
        <w:ind w:left="630" w:leftChars="100" w:hanging="420" w:hangingChars="200"/>
        <w:jc w:val="left"/>
        <w:rPr>
          <w:rFonts w:hint="default" w:asciiTheme="minorEastAsia" w:hAnsiTheme="minorEastAsia"/>
          <w:color w:val="000000"/>
        </w:rPr>
      </w:pPr>
      <w:r>
        <w:rPr>
          <w:rFonts w:hint="eastAsia" w:asciiTheme="minorEastAsia" w:hAnsiTheme="minorEastAsia"/>
          <w:color w:val="000000"/>
        </w:rPr>
        <w:t>注１　実施要領２（９）の一般社団法人日本公園施設業協会の</w:t>
      </w:r>
      <w:r>
        <w:rPr>
          <w:rFonts w:hint="eastAsia" w:asciiTheme="minorEastAsia" w:hAnsiTheme="minorEastAsia"/>
          <w:color w:val="000000"/>
        </w:rPr>
        <w:t xml:space="preserve">SP </w:t>
      </w:r>
      <w:r>
        <w:rPr>
          <w:rFonts w:hint="eastAsia" w:asciiTheme="minorEastAsia" w:hAnsiTheme="minorEastAsia"/>
          <w:color w:val="000000"/>
        </w:rPr>
        <w:t>認定企業</w:t>
      </w:r>
      <w:r>
        <w:rPr>
          <w:rFonts w:hint="eastAsia" w:asciiTheme="minorEastAsia" w:hAnsiTheme="minorEastAsia"/>
          <w:color w:val="auto"/>
        </w:rPr>
        <w:t>又は都市公園における遊具の安全確保に関する指針や遊具の安全に関する規準に準拠した製品を納めることができる</w:t>
      </w:r>
      <w:r>
        <w:rPr>
          <w:rFonts w:hint="eastAsia" w:asciiTheme="minorEastAsia" w:hAnsiTheme="minorEastAsia"/>
          <w:color w:val="000000"/>
        </w:rPr>
        <w:t>ことを証するものの写し添付すること。</w:t>
      </w:r>
    </w:p>
    <w:p>
      <w:pPr>
        <w:pStyle w:val="0"/>
        <w:jc w:val="left"/>
        <w:rPr>
          <w:rFonts w:hint="default" w:asciiTheme="minorEastAsia" w:hAnsiTheme="minorEastAsia"/>
          <w:color w:val="000000"/>
        </w:rPr>
      </w:pPr>
      <w:r>
        <w:rPr>
          <w:rFonts w:hint="eastAsia" w:asciiTheme="minorEastAsia" w:hAnsiTheme="minorEastAsia"/>
          <w:color w:val="000000"/>
          <w:highlight w:val="none"/>
        </w:rPr>
        <w:t>　　２　</w:t>
      </w:r>
      <w:r>
        <w:rPr>
          <w:rFonts w:hint="eastAsia" w:asciiTheme="minorEastAsia" w:hAnsiTheme="minorEastAsia"/>
          <w:color w:val="000000"/>
        </w:rPr>
        <w:t>実施要領２（１０）の</w:t>
      </w:r>
      <w:r>
        <w:rPr>
          <w:rFonts w:hint="eastAsia" w:asciiTheme="minorEastAsia" w:hAnsiTheme="minorEastAsia"/>
          <w:color w:val="000000"/>
          <w:highlight w:val="none"/>
        </w:rPr>
        <w:t>建設業の許可等を証するものの写しを添付すること。</w:t>
      </w:r>
    </w:p>
    <w:p>
      <w:pPr>
        <w:pStyle w:val="0"/>
        <w:ind w:left="630" w:leftChars="200" w:hanging="210" w:hangingChars="100"/>
        <w:jc w:val="left"/>
        <w:rPr>
          <w:rFonts w:hint="default" w:asciiTheme="minorEastAsia" w:hAnsiTheme="minorEastAsia"/>
          <w:color w:val="000000"/>
        </w:rPr>
      </w:pPr>
      <w:r>
        <w:rPr>
          <w:rFonts w:hint="eastAsia" w:asciiTheme="minorEastAsia" w:hAnsiTheme="minorEastAsia"/>
          <w:color w:val="000000"/>
        </w:rPr>
        <w:t>３　共同体の場合は各構成員につき１部ずつ、設計受託者がいる場合は設計受託者のものも提出すること。</w:t>
      </w: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563C1"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338</TotalTime>
  <Pages>1</Pages>
  <Words>1</Words>
  <Characters>243</Characters>
  <Application>JUST Note</Application>
  <Lines>25</Lines>
  <Paragraphs>13</Paragraphs>
  <Company>-</Company>
  <CharactersWithSpaces>249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平野 圭一</cp:lastModifiedBy>
  <cp:lastPrinted>2024-08-19T02:10:00Z</cp:lastPrinted>
  <dcterms:created xsi:type="dcterms:W3CDTF">2018-02-01T01:49:00Z</dcterms:created>
  <dcterms:modified xsi:type="dcterms:W3CDTF">2026-05-19T10:07:32Z</dcterms:modified>
  <cp:revision>2</cp:revision>
</cp:coreProperties>
</file>