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様式第３号（第６条関係）</w:t>
      </w:r>
    </w:p>
    <w:p>
      <w:pPr>
        <w:pStyle w:val="0"/>
        <w:spacing w:line="12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8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射水市外国人介護人材雇用緊急支援事業住居費確認シート</w:t>
      </w:r>
    </w:p>
    <w:p>
      <w:pPr>
        <w:pStyle w:val="0"/>
        <w:spacing w:line="16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spacing w:line="300" w:lineRule="exact"/>
        <w:ind w:left="0" w:leftChars="0" w:firstLine="4560" w:firstLineChars="19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法人名：</w:t>
      </w:r>
    </w:p>
    <w:p>
      <w:pPr>
        <w:pStyle w:val="0"/>
        <w:spacing w:line="300" w:lineRule="exact"/>
        <w:ind w:left="0" w:leftChars="0" w:firstLine="4560" w:firstLineChars="19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施設名：</w:t>
      </w:r>
    </w:p>
    <w:p>
      <w:pPr>
        <w:pStyle w:val="0"/>
        <w:spacing w:line="300" w:lineRule="exact"/>
        <w:ind w:firstLine="4800" w:firstLineChars="200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spacing w:line="300" w:lineRule="exact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【１人目】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補助対象外国人材氏名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住所（市町村名から建物部屋番号まで）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上記物件の入居者数（本人含む）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採用年月日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日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補助対象期間（開始日～完了予定日）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年　月　日　～　　年　月　日</w:t>
            </w:r>
          </w:p>
        </w:tc>
      </w:tr>
    </w:tbl>
    <w:p>
      <w:pPr>
        <w:pStyle w:val="0"/>
        <w:spacing w:line="2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rPr/>
        <w:tc>
          <w:tcPr>
            <w:tcW w:w="12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賃借料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共益費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インターネット回線・プロバイダ料金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計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(a)</w:t>
            </w: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居住者負担額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(b)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法人負担額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c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(a)-(b)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</w:t>
            </w: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４月分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５月分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６月分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７月分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８月分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９月分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３月分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【２人目】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補助対象外国人材氏名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住所（市町村名から建物部屋番号まで）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上記物件の入居者数（本人含む）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採用年月日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日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補助対象期間（開始日～完了予定日）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年　月　日　～　　年　月　日</w:t>
            </w:r>
          </w:p>
        </w:tc>
      </w:tr>
    </w:tbl>
    <w:p>
      <w:pPr>
        <w:pStyle w:val="0"/>
        <w:spacing w:line="2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rPr/>
        <w:tc>
          <w:tcPr>
            <w:tcW w:w="12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賃借料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共益費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インターネット回線・プロバイダ料金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計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(a)</w:t>
            </w: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居住者負担額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(b)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法人負担額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c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(a)-(b)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</w:t>
            </w: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４月分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  <w:sz w:val="18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５月分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６月分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７月分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８月分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９月分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３月分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【３人目】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補助対象外国人材氏名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住所（市町村名から建物部屋番号まで）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上記物件の入居者数（本人含む）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採用年月日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日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補助対象期間（開始日～完了予定日）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年　月　日　～　　年　月　日</w:t>
            </w:r>
          </w:p>
        </w:tc>
      </w:tr>
    </w:tbl>
    <w:p>
      <w:pPr>
        <w:pStyle w:val="0"/>
        <w:spacing w:line="2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rPr/>
        <w:tc>
          <w:tcPr>
            <w:tcW w:w="12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賃借料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共益費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インターネット回線・プロバイダ料金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計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(a)</w:t>
            </w: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居住者負担額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(b)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法人負担額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c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(a)-(b)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</w:t>
            </w: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４月分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５月分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６月分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７月分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８月分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９月分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３月分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24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【４人目】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/>
        <w:tc>
          <w:tcPr>
            <w:tcW w:w="4536" w:type="dxa"/>
            <w:vAlign w:val="top"/>
          </w:tcPr>
          <w:p>
            <w:pPr>
              <w:pStyle w:val="0"/>
              <w:tabs>
                <w:tab w:val="left" w:leader="none" w:pos="3280"/>
              </w:tabs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補助対象外国人材氏名</w:t>
            </w:r>
            <w:r>
              <w:rPr>
                <w:rFonts w:hint="eastAsia" w:ascii="ＭＳ 明朝" w:hAnsi="ＭＳ 明朝" w:eastAsia="ＭＳ 明朝"/>
                <w:color w:val="auto"/>
              </w:rPr>
              <w:tab/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住所（市町村名から建物部屋番号まで）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ind w:leftChars="0" w:firstLine="0" w:firstLine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上記物件の入居者数（本人含む）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採用年月日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日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補助対象期間（開始日～完了予定日）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年　月　日　～　　年　月　日</w:t>
            </w:r>
          </w:p>
        </w:tc>
      </w:tr>
    </w:tbl>
    <w:p>
      <w:pPr>
        <w:pStyle w:val="0"/>
        <w:spacing w:line="2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>
        <w:trPr/>
        <w:tc>
          <w:tcPr>
            <w:tcW w:w="129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賃借料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共益費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インターネット回線・プロバイダ料金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計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(a)</w:t>
            </w: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居住者負担額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(b)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法人負担額</w:t>
            </w:r>
          </w:p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c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）（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(a)-(b)</w:t>
            </w: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8"/>
              </w:rPr>
              <w:t>）</w:t>
            </w: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４月分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５月分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６月分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７月分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８月分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９月分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11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  <w:r>
              <w:rPr>
                <w:rFonts w:hint="eastAsia"/>
                <w:color w:val="auto"/>
              </w:rPr>
              <w:t>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１月分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２月分</w:t>
            </w: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３月分</w:t>
            </w: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160" w:lineRule="atLeas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1"/>
        <w:gridCol w:w="1809"/>
        <w:gridCol w:w="1809"/>
        <w:gridCol w:w="1809"/>
        <w:gridCol w:w="1812"/>
        <w:gridCol w:w="1620"/>
      </w:tblGrid>
      <w:tr>
        <w:trPr>
          <w:trHeight w:val="360" w:hRule="atLeast"/>
        </w:trPr>
        <w:tc>
          <w:tcPr>
            <w:tcW w:w="321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  <w:t>補助対象予定額（１人目）</w:t>
            </w:r>
          </w:p>
        </w:tc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  <w:t>補助対象予定額（２人目）</w:t>
            </w:r>
          </w:p>
        </w:tc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  <w:t>補助対象予定額（３人目）</w:t>
            </w:r>
          </w:p>
        </w:tc>
        <w:tc>
          <w:tcPr>
            <w:tcW w:w="18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w w:val="90"/>
                <w:sz w:val="16"/>
              </w:rPr>
              <w:t>補助対象予定額（４人目）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0"/>
              </w:rPr>
              <w:t>合　計</w:t>
            </w: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80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81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18"/>
        </w:rPr>
        <w:t>　　</w:t>
      </w:r>
      <w:r>
        <w:rPr>
          <w:rFonts w:hint="eastAsia" w:ascii="ＭＳ ゴシック" w:hAnsi="ＭＳ ゴシック" w:eastAsia="ＭＳ ゴシック"/>
          <w:color w:val="auto"/>
          <w:sz w:val="14"/>
        </w:rPr>
        <w:t>※この合計額を、様式第２号</w:t>
      </w:r>
      <w:r>
        <w:rPr>
          <w:rFonts w:hint="eastAsia" w:ascii="ＭＳ ゴシック" w:hAnsi="ＭＳ ゴシック" w:eastAsia="ＭＳ ゴシック"/>
          <w:color w:val="auto"/>
          <w:sz w:val="14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14"/>
        </w:rPr>
        <w:t>射水市外国人介護人材雇用緊急支援事業補助対象経費明細書</w:t>
      </w:r>
      <w:r>
        <w:rPr>
          <w:rFonts w:hint="eastAsia" w:ascii="ＭＳ ゴシック" w:hAnsi="ＭＳ ゴシック" w:eastAsia="ＭＳ ゴシック"/>
          <w:color w:val="auto"/>
          <w:sz w:val="14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14"/>
        </w:rPr>
        <w:t>２日常生活支援の金額に転記してください。</w:t>
      </w:r>
    </w:p>
    <w:p>
      <w:pPr>
        <w:pStyle w:val="0"/>
        <w:spacing w:line="180" w:lineRule="exact"/>
        <w:rPr>
          <w:rFonts w:hint="default" w:ascii="ＭＳ 明朝" w:hAnsi="ＭＳ 明朝"/>
          <w:color w:val="auto"/>
          <w:sz w:val="16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33655</wp:posOffset>
                </wp:positionV>
                <wp:extent cx="5853430" cy="42672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85343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20"/>
                              </w:rPr>
                              <w:t>記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8"/>
                              </w:rPr>
                              <w:t>載上の留意事項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8"/>
                              </w:rPr>
                              <w:t>①補助対象期間の完了予定日は、年度末（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8"/>
                              </w:rPr>
                              <w:t>日）としてください。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eastAsia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8"/>
                              </w:rPr>
                              <w:t>②雇用日より前から賃料が発生していたとしても、雇用前は補助対象にはなりません。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60.9pt;height:33.6pt;mso-position-horizontal-relative:text;position:absolute;margin-left:-1.05pt;margin-top:2.65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20"/>
                        </w:rPr>
                        <w:t>記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18"/>
                        </w:rPr>
                        <w:t>載上の留意事項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18"/>
                        </w:rPr>
                        <w:t>①補助対象期間の完了予定日は、年度末（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18"/>
                        </w:rPr>
                        <w:t>3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18"/>
                        </w:rPr>
                        <w:t>月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18"/>
                        </w:rPr>
                        <w:t>31</w:t>
                      </w: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18"/>
                        </w:rPr>
                        <w:t>日）としてください。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eastAsia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auto"/>
                          <w:sz w:val="18"/>
                        </w:rPr>
                        <w:t>②雇用日より前から賃料が発生していたとしても、雇用前は補助対象にはなりません。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テーマの表  2（シンプル1-2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9BC2E6" w:themeColor="accent1" w:themeTint="99" w:sz="6" w:space="0"/>
        <w:left w:val="single" w:color="9BC2E6" w:themeColor="accent1" w:themeTint="99" w:sz="6" w:space="0"/>
        <w:bottom w:val="single" w:color="9BC2E6" w:themeColor="accent1" w:themeTint="99" w:sz="6" w:space="0"/>
        <w:right w:val="single" w:color="9BC2E6" w:themeColor="accent1" w:themeTint="99" w:sz="6" w:space="0"/>
        <w:insideH w:val="single" w:color="9BC2E6" w:themeColor="accent1" w:themeTint="99" w:sz="6" w:space="0"/>
        <w:insideV w:val="single" w:color="9BC2E6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2503</TotalTime>
  <Pages>6</Pages>
  <Words>38</Words>
  <Characters>2484</Characters>
  <Application>JUST Note</Application>
  <Lines>6003</Lines>
  <Paragraphs>247</Paragraphs>
  <Company>高岡市役所</Company>
  <CharactersWithSpaces>3019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笹山 智世</cp:lastModifiedBy>
  <cp:lastPrinted>2026-06-03T08:20:51Z</cp:lastPrinted>
  <dcterms:created xsi:type="dcterms:W3CDTF">2023-03-30T22:04:00Z</dcterms:created>
  <dcterms:modified xsi:type="dcterms:W3CDTF">2026-06-05T00:52:09Z</dcterms:modified>
  <cp:revision>202</cp:revision>
</cp:coreProperties>
</file>