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sz w:val="24"/>
        </w:rPr>
      </w:pPr>
      <w:r>
        <w:rPr>
          <w:rFonts w:hint="eastAsia"/>
          <w:sz w:val="24"/>
        </w:rPr>
        <w:t>（様式</w:t>
      </w:r>
      <w:r>
        <w:rPr>
          <w:rFonts w:hint="default"/>
          <w:sz w:val="24"/>
        </w:rPr>
        <w:t>第３号</w:t>
      </w:r>
      <w:r>
        <w:rPr>
          <w:rFonts w:hint="eastAsia"/>
          <w:sz w:val="24"/>
        </w:rPr>
        <w:t>）</w:t>
      </w:r>
    </w:p>
    <w:p>
      <w:pPr>
        <w:pStyle w:val="0"/>
        <w:jc w:val="center"/>
        <w:rPr>
          <w:rFonts w:hint="default"/>
          <w:sz w:val="40"/>
        </w:rPr>
      </w:pPr>
      <w:r>
        <w:rPr>
          <w:rFonts w:hint="eastAsia"/>
          <w:sz w:val="40"/>
        </w:rPr>
        <w:t>誓　　約　　書</w:t>
      </w:r>
    </w:p>
    <w:p>
      <w:pPr>
        <w:pStyle w:val="0"/>
        <w:jc w:val="right"/>
        <w:rPr>
          <w:rFonts w:hint="default"/>
          <w:sz w:val="24"/>
        </w:rPr>
      </w:pPr>
    </w:p>
    <w:p>
      <w:pPr>
        <w:pStyle w:val="0"/>
        <w:jc w:val="right"/>
        <w:rPr>
          <w:rFonts w:hint="default"/>
          <w:sz w:val="24"/>
        </w:rPr>
      </w:pPr>
      <w:r>
        <w:rPr>
          <w:rFonts w:hint="default"/>
          <w:sz w:val="24"/>
        </w:rPr>
        <w:t>　　年　　月　　日</w:t>
      </w:r>
    </w:p>
    <w:p>
      <w:pPr>
        <w:pStyle w:val="0"/>
        <w:rPr>
          <w:rFonts w:hint="default"/>
          <w:sz w:val="24"/>
        </w:rPr>
      </w:pPr>
      <w:r>
        <w:rPr>
          <w:rFonts w:hint="eastAsia"/>
          <w:sz w:val="24"/>
        </w:rPr>
        <w:t>射水市長</w:t>
      </w:r>
      <w:r>
        <w:rPr>
          <w:rFonts w:hint="default"/>
          <w:sz w:val="24"/>
        </w:rPr>
        <w:t>　様</w:t>
      </w:r>
    </w:p>
    <w:p>
      <w:pPr>
        <w:pStyle w:val="0"/>
        <w:rPr>
          <w:rFonts w:hint="default"/>
          <w:sz w:val="24"/>
        </w:rPr>
      </w:pPr>
    </w:p>
    <w:tbl>
      <w:tblPr>
        <w:tblStyle w:val="28"/>
        <w:tblW w:w="5387" w:type="dxa"/>
        <w:tblInd w:w="339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1596"/>
        <w:gridCol w:w="3791"/>
      </w:tblGrid>
      <w:tr>
        <w:trPr/>
        <w:tc>
          <w:tcPr>
            <w:tcW w:w="1596" w:type="dxa"/>
            <w:vAlign w:val="top"/>
          </w:tcPr>
          <w:p>
            <w:pPr>
              <w:pStyle w:val="0"/>
              <w:jc w:val="center"/>
              <w:rPr>
                <w:rFonts w:hint="default"/>
                <w:sz w:val="24"/>
              </w:rPr>
            </w:pPr>
            <w:r>
              <w:rPr>
                <w:rFonts w:hint="eastAsia"/>
                <w:spacing w:val="120"/>
                <w:kern w:val="0"/>
                <w:sz w:val="24"/>
                <w:fitText w:val="1200" w:id="1"/>
              </w:rPr>
              <w:t>所在</w:t>
            </w:r>
            <w:r>
              <w:rPr>
                <w:rFonts w:hint="eastAsia"/>
                <w:kern w:val="0"/>
                <w:sz w:val="24"/>
                <w:fitText w:val="1200" w:id="1"/>
              </w:rPr>
              <w:t>地</w:t>
            </w:r>
          </w:p>
        </w:tc>
        <w:tc>
          <w:tcPr>
            <w:tcW w:w="3791" w:type="dxa"/>
            <w:vAlign w:val="top"/>
          </w:tcPr>
          <w:p>
            <w:pPr>
              <w:pStyle w:val="0"/>
              <w:rPr>
                <w:rFonts w:hint="default"/>
                <w:sz w:val="24"/>
              </w:rPr>
            </w:pPr>
          </w:p>
        </w:tc>
      </w:tr>
      <w:tr>
        <w:trPr/>
        <w:tc>
          <w:tcPr>
            <w:tcW w:w="1596" w:type="dxa"/>
            <w:vAlign w:val="top"/>
          </w:tcPr>
          <w:p>
            <w:pPr>
              <w:pStyle w:val="0"/>
              <w:rPr>
                <w:rFonts w:hint="default"/>
                <w:kern w:val="0"/>
                <w:sz w:val="24"/>
              </w:rPr>
            </w:pPr>
          </w:p>
        </w:tc>
        <w:tc>
          <w:tcPr>
            <w:tcW w:w="3791" w:type="dxa"/>
            <w:vAlign w:val="top"/>
          </w:tcPr>
          <w:p>
            <w:pPr>
              <w:pStyle w:val="0"/>
              <w:rPr>
                <w:rFonts w:hint="default"/>
                <w:sz w:val="24"/>
              </w:rPr>
            </w:pPr>
          </w:p>
        </w:tc>
      </w:tr>
      <w:tr>
        <w:trPr/>
        <w:tc>
          <w:tcPr>
            <w:tcW w:w="1596" w:type="dxa"/>
            <w:vAlign w:val="top"/>
          </w:tcPr>
          <w:p>
            <w:pPr>
              <w:pStyle w:val="0"/>
              <w:jc w:val="center"/>
              <w:rPr>
                <w:rFonts w:hint="default"/>
                <w:sz w:val="24"/>
              </w:rPr>
            </w:pPr>
            <w:r>
              <w:rPr>
                <w:rFonts w:hint="eastAsia"/>
                <w:spacing w:val="40"/>
                <w:kern w:val="0"/>
                <w:sz w:val="24"/>
                <w:fitText w:val="1200" w:id="2"/>
              </w:rPr>
              <w:t>事業者</w:t>
            </w:r>
            <w:r>
              <w:rPr>
                <w:rFonts w:hint="default"/>
                <w:spacing w:val="30"/>
                <w:kern w:val="0"/>
                <w:sz w:val="24"/>
                <w:fitText w:val="1200" w:id="2"/>
              </w:rPr>
              <w:t>名</w:t>
            </w:r>
          </w:p>
        </w:tc>
        <w:tc>
          <w:tcPr>
            <w:tcW w:w="3791" w:type="dxa"/>
            <w:vAlign w:val="top"/>
          </w:tcPr>
          <w:p>
            <w:pPr>
              <w:pStyle w:val="0"/>
              <w:rPr>
                <w:rFonts w:hint="default"/>
                <w:sz w:val="24"/>
              </w:rPr>
            </w:pPr>
          </w:p>
        </w:tc>
      </w:tr>
      <w:tr>
        <w:trPr/>
        <w:tc>
          <w:tcPr>
            <w:tcW w:w="1596" w:type="dxa"/>
            <w:vAlign w:val="top"/>
          </w:tcPr>
          <w:p>
            <w:pPr>
              <w:pStyle w:val="0"/>
              <w:rPr>
                <w:rFonts w:hint="default"/>
                <w:kern w:val="0"/>
                <w:sz w:val="24"/>
              </w:rPr>
            </w:pPr>
          </w:p>
        </w:tc>
        <w:tc>
          <w:tcPr>
            <w:tcW w:w="3791" w:type="dxa"/>
            <w:vAlign w:val="top"/>
          </w:tcPr>
          <w:p>
            <w:pPr>
              <w:pStyle w:val="0"/>
              <w:rPr>
                <w:rFonts w:hint="default"/>
                <w:sz w:val="24"/>
              </w:rPr>
            </w:pPr>
          </w:p>
        </w:tc>
      </w:tr>
      <w:tr>
        <w:trPr/>
        <w:tc>
          <w:tcPr>
            <w:tcW w:w="1596" w:type="dxa"/>
            <w:vAlign w:val="top"/>
          </w:tcPr>
          <w:p>
            <w:pPr>
              <w:pStyle w:val="0"/>
              <w:jc w:val="center"/>
              <w:rPr>
                <w:rFonts w:hint="default"/>
                <w:sz w:val="24"/>
              </w:rPr>
            </w:pPr>
            <w:r>
              <w:rPr>
                <w:rFonts w:hint="eastAsia"/>
                <w:kern w:val="0"/>
                <w:sz w:val="24"/>
                <w:fitText w:val="1200" w:id="3"/>
              </w:rPr>
              <w:t>代表者氏名</w:t>
            </w:r>
          </w:p>
        </w:tc>
        <w:tc>
          <w:tcPr>
            <w:tcW w:w="3791" w:type="dxa"/>
            <w:vAlign w:val="top"/>
          </w:tcPr>
          <w:p>
            <w:pPr>
              <w:pStyle w:val="0"/>
              <w:ind w:firstLine="2880" w:firstLineChars="1200"/>
              <w:rPr>
                <w:rFonts w:hint="default"/>
                <w:sz w:val="24"/>
              </w:rPr>
            </w:pPr>
            <w:r>
              <w:rPr>
                <w:rFonts w:hint="eastAsia"/>
                <w:sz w:val="24"/>
              </w:rPr>
              <w:t>　</w:t>
            </w:r>
            <w:r>
              <w:rPr>
                <w:rFonts w:hint="default"/>
                <w:sz w:val="24"/>
              </w:rPr>
              <w:t>印</w:t>
            </w:r>
          </w:p>
        </w:tc>
      </w:tr>
    </w:tbl>
    <w:p>
      <w:pPr>
        <w:pStyle w:val="0"/>
        <w:rPr>
          <w:rFonts w:hint="default"/>
          <w:sz w:val="24"/>
        </w:rPr>
      </w:pPr>
    </w:p>
    <w:p>
      <w:pPr>
        <w:pStyle w:val="0"/>
        <w:rPr>
          <w:rFonts w:hint="default"/>
          <w:sz w:val="24"/>
        </w:rPr>
      </w:pPr>
    </w:p>
    <w:p>
      <w:pPr>
        <w:pStyle w:val="0"/>
        <w:rPr>
          <w:rFonts w:hint="default"/>
          <w:sz w:val="24"/>
        </w:rPr>
      </w:pPr>
      <w:r>
        <w:rPr>
          <w:rFonts w:hint="eastAsia"/>
          <w:sz w:val="24"/>
        </w:rPr>
        <w:t>　</w:t>
      </w:r>
      <w:r>
        <w:rPr>
          <w:rFonts w:hint="default"/>
          <w:sz w:val="24"/>
        </w:rPr>
        <w:t>私は、</w:t>
      </w:r>
      <w:r>
        <w:rPr>
          <w:rFonts w:hint="eastAsia"/>
          <w:sz w:val="24"/>
        </w:rPr>
        <w:t>射水</w:t>
      </w:r>
      <w:r>
        <w:rPr>
          <w:rFonts w:hint="default"/>
          <w:sz w:val="24"/>
        </w:rPr>
        <w:t>市ふるさと納税返礼品</w:t>
      </w:r>
      <w:r>
        <w:rPr>
          <w:rFonts w:hint="eastAsia"/>
          <w:sz w:val="24"/>
        </w:rPr>
        <w:t>提供</w:t>
      </w:r>
      <w:r>
        <w:rPr>
          <w:rFonts w:hint="default"/>
          <w:sz w:val="24"/>
        </w:rPr>
        <w:t>事業者</w:t>
      </w:r>
      <w:r>
        <w:rPr>
          <w:rFonts w:hint="eastAsia"/>
          <w:sz w:val="24"/>
        </w:rPr>
        <w:t>申請及び返礼品</w:t>
      </w:r>
      <w:r>
        <w:rPr>
          <w:rFonts w:hint="default"/>
          <w:sz w:val="24"/>
        </w:rPr>
        <w:t>提案において、下記事項の応募要件を満たすものであることを、</w:t>
      </w:r>
      <w:r>
        <w:rPr>
          <w:rFonts w:hint="eastAsia"/>
          <w:sz w:val="24"/>
        </w:rPr>
        <w:t>誓約</w:t>
      </w:r>
      <w:r>
        <w:rPr>
          <w:rFonts w:hint="default"/>
          <w:sz w:val="24"/>
        </w:rPr>
        <w:t>いたします。</w:t>
      </w:r>
    </w:p>
    <w:p>
      <w:pPr>
        <w:pStyle w:val="0"/>
        <w:rPr>
          <w:rFonts w:hint="default"/>
          <w:sz w:val="24"/>
        </w:rPr>
      </w:pPr>
      <w:r>
        <w:rPr>
          <w:rFonts w:hint="eastAsia"/>
          <w:sz w:val="24"/>
        </w:rPr>
        <w:t>　</w:t>
      </w:r>
      <w:r>
        <w:rPr>
          <w:rFonts w:hint="default"/>
          <w:sz w:val="24"/>
        </w:rPr>
        <w:t>なお、下記事項に反する</w:t>
      </w:r>
      <w:r>
        <w:rPr>
          <w:rFonts w:hint="eastAsia"/>
          <w:sz w:val="24"/>
        </w:rPr>
        <w:t>場合</w:t>
      </w:r>
      <w:r>
        <w:rPr>
          <w:rFonts w:hint="default"/>
          <w:sz w:val="24"/>
        </w:rPr>
        <w:t>、登録の取消等</w:t>
      </w:r>
      <w:r>
        <w:rPr>
          <w:rFonts w:hint="eastAsia"/>
          <w:sz w:val="24"/>
        </w:rPr>
        <w:t>、貴市</w:t>
      </w:r>
      <w:r>
        <w:rPr>
          <w:rFonts w:hint="default"/>
          <w:sz w:val="24"/>
        </w:rPr>
        <w:t>が行う</w:t>
      </w:r>
      <w:r>
        <w:rPr>
          <w:rFonts w:hint="eastAsia"/>
          <w:sz w:val="24"/>
        </w:rPr>
        <w:t>一切</w:t>
      </w:r>
      <w:r>
        <w:rPr>
          <w:rFonts w:hint="default"/>
          <w:sz w:val="24"/>
        </w:rPr>
        <w:t>の措置について異議の申し立てを行いません。</w:t>
      </w:r>
    </w:p>
    <w:p>
      <w:pPr>
        <w:pStyle w:val="0"/>
        <w:rPr>
          <w:rFonts w:hint="default"/>
          <w:sz w:val="24"/>
        </w:rPr>
      </w:pPr>
    </w:p>
    <w:p>
      <w:pPr>
        <w:pStyle w:val="0"/>
        <w:jc w:val="center"/>
        <w:rPr>
          <w:rFonts w:hint="default"/>
          <w:sz w:val="24"/>
        </w:rPr>
      </w:pPr>
      <w:r>
        <w:rPr>
          <w:rFonts w:hint="eastAsia"/>
          <w:sz w:val="24"/>
        </w:rPr>
        <w:t>記</w:t>
      </w:r>
    </w:p>
    <w:p>
      <w:pPr>
        <w:pStyle w:val="0"/>
        <w:rPr>
          <w:rFonts w:hint="default"/>
          <w:sz w:val="24"/>
        </w:rPr>
      </w:pPr>
    </w:p>
    <w:p>
      <w:pPr>
        <w:pStyle w:val="0"/>
        <w:ind w:left="240" w:hanging="240" w:hangingChars="100"/>
        <w:rPr>
          <w:rFonts w:hint="default"/>
          <w:sz w:val="24"/>
        </w:rPr>
      </w:pPr>
      <w:r>
        <w:rPr>
          <w:rFonts w:hint="eastAsia"/>
          <w:sz w:val="24"/>
        </w:rPr>
        <w:t>１</w:t>
      </w:r>
      <w:r>
        <w:rPr>
          <w:rFonts w:hint="default"/>
          <w:sz w:val="24"/>
        </w:rPr>
        <w:t>　</w:t>
      </w:r>
      <w:r>
        <w:rPr>
          <w:rFonts w:hint="eastAsia"/>
          <w:sz w:val="24"/>
        </w:rPr>
        <w:t>射水</w:t>
      </w:r>
      <w:r>
        <w:rPr>
          <w:rFonts w:hint="default"/>
          <w:sz w:val="24"/>
        </w:rPr>
        <w:t>市ふるさと</w:t>
      </w:r>
      <w:r>
        <w:rPr>
          <w:rFonts w:hint="eastAsia"/>
          <w:sz w:val="24"/>
        </w:rPr>
        <w:t>納税</w:t>
      </w:r>
      <w:r>
        <w:rPr>
          <w:rFonts w:hint="default"/>
          <w:sz w:val="24"/>
        </w:rPr>
        <w:t>返礼品</w:t>
      </w:r>
      <w:r>
        <w:rPr>
          <w:rFonts w:hint="eastAsia"/>
          <w:sz w:val="24"/>
        </w:rPr>
        <w:t>提供</w:t>
      </w:r>
      <w:r>
        <w:rPr>
          <w:rFonts w:hint="default"/>
          <w:sz w:val="24"/>
        </w:rPr>
        <w:t>事業者</w:t>
      </w:r>
      <w:r>
        <w:rPr>
          <w:rFonts w:hint="eastAsia"/>
          <w:sz w:val="24"/>
        </w:rPr>
        <w:t>登録申請</w:t>
      </w:r>
      <w:r>
        <w:rPr>
          <w:rFonts w:hint="default"/>
          <w:sz w:val="24"/>
        </w:rPr>
        <w:t>書および返礼品提案書の記載</w:t>
      </w:r>
      <w:r>
        <w:rPr>
          <w:rFonts w:hint="eastAsia"/>
          <w:sz w:val="24"/>
        </w:rPr>
        <w:t>事項</w:t>
      </w:r>
      <w:r>
        <w:rPr>
          <w:rFonts w:hint="default"/>
          <w:sz w:val="24"/>
        </w:rPr>
        <w:t>等は真実に相違ないこと</w:t>
      </w:r>
      <w:r>
        <w:rPr>
          <w:rFonts w:hint="eastAsia"/>
          <w:sz w:val="24"/>
        </w:rPr>
        <w:t>。</w:t>
      </w:r>
    </w:p>
    <w:p>
      <w:pPr>
        <w:pStyle w:val="0"/>
        <w:ind w:left="240" w:hanging="240" w:hangingChars="100"/>
        <w:rPr>
          <w:rFonts w:hint="default"/>
          <w:sz w:val="24"/>
        </w:rPr>
      </w:pPr>
    </w:p>
    <w:p>
      <w:pPr>
        <w:pStyle w:val="0"/>
        <w:ind w:left="240" w:hanging="240" w:hangingChars="100"/>
        <w:rPr>
          <w:rFonts w:hint="default"/>
          <w:sz w:val="24"/>
        </w:rPr>
      </w:pPr>
      <w:r>
        <w:rPr>
          <w:rFonts w:hint="eastAsia"/>
          <w:sz w:val="24"/>
        </w:rPr>
        <w:t>２　地場産品基準、食品表示法その他関係法令を遵守することの重要性を十分に認識し、これら法令等に適合した返礼品の製造・表示・納品を責任をもって行うこと。</w:t>
      </w:r>
    </w:p>
    <w:p>
      <w:pPr>
        <w:pStyle w:val="0"/>
        <w:ind w:left="240" w:hanging="240" w:hangingChars="100"/>
        <w:rPr>
          <w:rFonts w:hint="default"/>
          <w:sz w:val="24"/>
        </w:rPr>
      </w:pPr>
    </w:p>
    <w:p>
      <w:pPr>
        <w:pStyle w:val="0"/>
        <w:rPr>
          <w:rFonts w:hint="default"/>
          <w:sz w:val="24"/>
        </w:rPr>
      </w:pPr>
      <w:r>
        <w:rPr>
          <w:rFonts w:hint="eastAsia"/>
          <w:sz w:val="24"/>
        </w:rPr>
        <w:t>３</w:t>
      </w:r>
      <w:r>
        <w:rPr>
          <w:rFonts w:hint="default"/>
          <w:sz w:val="24"/>
        </w:rPr>
        <w:t>　</w:t>
      </w:r>
      <w:r>
        <w:rPr>
          <w:rFonts w:hint="eastAsia"/>
          <w:sz w:val="24"/>
        </w:rPr>
        <w:t>射水市</w:t>
      </w:r>
      <w:r>
        <w:rPr>
          <w:rFonts w:hint="default"/>
          <w:sz w:val="24"/>
        </w:rPr>
        <w:t>税の</w:t>
      </w:r>
      <w:r>
        <w:rPr>
          <w:rFonts w:hint="eastAsia"/>
          <w:sz w:val="24"/>
        </w:rPr>
        <w:t>ほか、国税、県税等に未納の無い</w:t>
      </w:r>
      <w:r>
        <w:rPr>
          <w:rFonts w:hint="default"/>
          <w:sz w:val="24"/>
        </w:rPr>
        <w:t>ものであること</w:t>
      </w:r>
      <w:r>
        <w:rPr>
          <w:rFonts w:hint="eastAsia"/>
          <w:sz w:val="24"/>
        </w:rPr>
        <w:t>。</w:t>
      </w:r>
    </w:p>
    <w:p>
      <w:pPr>
        <w:pStyle w:val="0"/>
        <w:rPr>
          <w:rFonts w:hint="default"/>
          <w:sz w:val="24"/>
        </w:rPr>
      </w:pPr>
    </w:p>
    <w:p>
      <w:pPr>
        <w:pStyle w:val="25"/>
        <w:ind w:left="240" w:hanging="240" w:hangingChars="100"/>
        <w:rPr>
          <w:rFonts w:hint="default" w:ascii="ＭＳ 明朝" w:hAnsi="ＭＳ 明朝" w:eastAsia="ＭＳ 明朝"/>
          <w:color w:val="auto"/>
        </w:rPr>
      </w:pPr>
      <w:r>
        <w:rPr>
          <w:rFonts w:hint="eastAsia" w:ascii="ＭＳ 明朝" w:hAnsi="ＭＳ 明朝" w:eastAsia="ＭＳ 明朝"/>
          <w:color w:val="auto"/>
        </w:rPr>
        <w:t>４</w:t>
      </w:r>
      <w:r>
        <w:rPr>
          <w:rFonts w:hint="default" w:ascii="ＭＳ 明朝" w:hAnsi="ＭＳ 明朝" w:eastAsia="ＭＳ 明朝"/>
          <w:color w:val="auto"/>
        </w:rPr>
        <w:t>　</w:t>
      </w:r>
      <w:r>
        <w:rPr>
          <w:rFonts w:hint="eastAsia" w:ascii="ＭＳ 明朝" w:hAnsi="ＭＳ 明朝" w:eastAsia="ＭＳ 明朝"/>
          <w:color w:val="auto"/>
        </w:rPr>
        <w:t>射水市</w:t>
      </w:r>
      <w:r>
        <w:rPr>
          <w:rFonts w:hint="default" w:ascii="ＭＳ 明朝" w:hAnsi="ＭＳ 明朝" w:eastAsia="ＭＳ 明朝"/>
          <w:color w:val="auto"/>
        </w:rPr>
        <w:t>個人情報保護条例</w:t>
      </w:r>
      <w:r>
        <w:rPr>
          <w:rFonts w:hint="eastAsia" w:ascii="ＭＳ 明朝" w:hAnsi="ＭＳ 明朝" w:eastAsia="ＭＳ 明朝"/>
          <w:color w:val="auto"/>
        </w:rPr>
        <w:t>および</w:t>
      </w:r>
      <w:r>
        <w:rPr>
          <w:rFonts w:hint="default" w:ascii="ＭＳ 明朝" w:hAnsi="ＭＳ 明朝" w:eastAsia="ＭＳ 明朝"/>
          <w:color w:val="auto"/>
        </w:rPr>
        <w:t>関係法令を遵守し</w:t>
      </w:r>
      <w:r>
        <w:rPr>
          <w:rFonts w:hint="eastAsia" w:ascii="ＭＳ 明朝" w:hAnsi="ＭＳ 明朝" w:eastAsia="ＭＳ 明朝"/>
          <w:color w:val="auto"/>
        </w:rPr>
        <w:t>個人</w:t>
      </w:r>
      <w:r>
        <w:rPr>
          <w:rFonts w:hint="default" w:ascii="ＭＳ 明朝" w:hAnsi="ＭＳ 明朝" w:eastAsia="ＭＳ 明朝"/>
          <w:color w:val="auto"/>
        </w:rPr>
        <w:t>情報を適切に取り扱うことができる</w:t>
      </w:r>
      <w:r>
        <w:rPr>
          <w:rFonts w:hint="eastAsia" w:ascii="ＭＳ 明朝" w:hAnsi="ＭＳ 明朝" w:eastAsia="ＭＳ 明朝"/>
          <w:color w:val="auto"/>
        </w:rPr>
        <w:t>もので</w:t>
      </w:r>
      <w:r>
        <w:rPr>
          <w:rFonts w:hint="default" w:ascii="ＭＳ 明朝" w:hAnsi="ＭＳ 明朝" w:eastAsia="ＭＳ 明朝"/>
          <w:color w:val="auto"/>
        </w:rPr>
        <w:t>あること。</w:t>
      </w:r>
    </w:p>
    <w:p>
      <w:pPr>
        <w:pStyle w:val="0"/>
        <w:rPr>
          <w:rFonts w:hint="default"/>
          <w:sz w:val="24"/>
        </w:rPr>
      </w:pPr>
    </w:p>
    <w:p>
      <w:pPr>
        <w:pStyle w:val="0"/>
        <w:ind w:left="240" w:hanging="240" w:hangingChars="100"/>
        <w:rPr>
          <w:rFonts w:hint="default"/>
          <w:sz w:val="24"/>
        </w:rPr>
      </w:pPr>
      <w:r>
        <w:rPr>
          <w:rFonts w:hint="eastAsia"/>
          <w:sz w:val="24"/>
        </w:rPr>
        <w:t>５</w:t>
      </w:r>
      <w:r>
        <w:rPr>
          <w:rFonts w:hint="default"/>
          <w:sz w:val="24"/>
        </w:rPr>
        <w:t>　暴力団員によ</w:t>
      </w:r>
      <w:r>
        <w:rPr>
          <w:rFonts w:hint="eastAsia"/>
          <w:sz w:val="24"/>
        </w:rPr>
        <w:t>る不当</w:t>
      </w:r>
      <w:r>
        <w:rPr>
          <w:rFonts w:hint="default"/>
          <w:sz w:val="24"/>
        </w:rPr>
        <w:t>な行為の防止等に関する</w:t>
      </w:r>
      <w:r>
        <w:rPr>
          <w:rFonts w:hint="eastAsia"/>
          <w:sz w:val="24"/>
        </w:rPr>
        <w:t>法律</w:t>
      </w:r>
      <w:r>
        <w:rPr>
          <w:rFonts w:hint="default"/>
          <w:sz w:val="24"/>
        </w:rPr>
        <w:t>および</w:t>
      </w:r>
      <w:r>
        <w:rPr>
          <w:rFonts w:hint="eastAsia"/>
          <w:sz w:val="24"/>
        </w:rPr>
        <w:t>射水</w:t>
      </w:r>
      <w:r>
        <w:rPr>
          <w:rFonts w:hint="default"/>
          <w:sz w:val="24"/>
        </w:rPr>
        <w:t>市暴力団排除条例に規定する、暴力団、暴力団員又は当該暴力団若しくは暴力団員と</w:t>
      </w:r>
      <w:r>
        <w:rPr>
          <w:rFonts w:hint="eastAsia"/>
          <w:sz w:val="24"/>
        </w:rPr>
        <w:t>密接な</w:t>
      </w:r>
      <w:r>
        <w:rPr>
          <w:rFonts w:hint="default"/>
          <w:sz w:val="24"/>
        </w:rPr>
        <w:t>関係を有する</w:t>
      </w:r>
      <w:r>
        <w:rPr>
          <w:rFonts w:hint="eastAsia"/>
          <w:sz w:val="24"/>
        </w:rPr>
        <w:t>者</w:t>
      </w:r>
      <w:r>
        <w:rPr>
          <w:rFonts w:hint="default"/>
          <w:sz w:val="24"/>
        </w:rPr>
        <w:t>ではないこと。</w:t>
      </w:r>
    </w:p>
    <w:p>
      <w:pPr>
        <w:pStyle w:val="0"/>
        <w:rPr>
          <w:rFonts w:hint="default"/>
          <w:sz w:val="24"/>
        </w:rPr>
      </w:pPr>
    </w:p>
    <w:p>
      <w:pPr>
        <w:pStyle w:val="0"/>
        <w:ind w:left="240" w:hanging="240" w:hangingChars="100"/>
        <w:rPr>
          <w:rFonts w:hint="default"/>
        </w:rPr>
      </w:pPr>
      <w:r>
        <w:rPr>
          <w:rFonts w:hint="eastAsia"/>
          <w:sz w:val="24"/>
        </w:rPr>
        <w:t>６</w:t>
      </w:r>
      <w:r>
        <w:rPr>
          <w:rFonts w:hint="default"/>
          <w:sz w:val="24"/>
        </w:rPr>
        <w:t>　上記</w:t>
      </w:r>
      <w:r>
        <w:rPr>
          <w:rFonts w:hint="eastAsia"/>
          <w:sz w:val="24"/>
        </w:rPr>
        <w:t>事項</w:t>
      </w:r>
      <w:bookmarkStart w:id="0" w:name="_GoBack"/>
      <w:bookmarkEnd w:id="0"/>
      <w:r>
        <w:rPr>
          <w:rFonts w:hint="eastAsia"/>
          <w:sz w:val="24"/>
        </w:rPr>
        <w:t>に関する事実</w:t>
      </w:r>
      <w:r>
        <w:rPr>
          <w:rFonts w:hint="default"/>
          <w:sz w:val="24"/>
        </w:rPr>
        <w:t>の有無</w:t>
      </w:r>
      <w:r>
        <w:rPr>
          <w:rFonts w:hint="eastAsia"/>
          <w:sz w:val="24"/>
        </w:rPr>
        <w:t>を</w:t>
      </w:r>
      <w:r>
        <w:rPr>
          <w:rFonts w:hint="default"/>
          <w:sz w:val="24"/>
        </w:rPr>
        <w:t>確認</w:t>
      </w:r>
      <w:r>
        <w:rPr>
          <w:rFonts w:hint="eastAsia"/>
          <w:sz w:val="24"/>
        </w:rPr>
        <w:t>するため</w:t>
      </w:r>
      <w:r>
        <w:rPr>
          <w:rFonts w:hint="default"/>
          <w:sz w:val="24"/>
        </w:rPr>
        <w:t>、</w:t>
      </w:r>
      <w:r>
        <w:rPr>
          <w:rFonts w:hint="eastAsia"/>
          <w:sz w:val="24"/>
        </w:rPr>
        <w:t>市が実施する調査その他の確認作業に対して同意し、これに協力するとともに、市から調査に必要な書類の提出を求められた場合には、速やかに提出すること。</w:t>
      </w:r>
    </w:p>
    <w:sectPr>
      <w:pgSz w:w="11906" w:h="16838"/>
      <w:pgMar w:top="1361" w:right="1588" w:bottom="1077" w:left="158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rPr>
      <w:sz w:val="24"/>
    </w:rPr>
  </w:style>
  <w:style w:type="character" w:styleId="16" w:customStyle="1">
    <w:name w:val="記 (文字)"/>
    <w:basedOn w:val="10"/>
    <w:next w:val="16"/>
    <w:link w:val="15"/>
    <w:uiPriority w:val="0"/>
    <w:rPr>
      <w:sz w:val="24"/>
    </w:rPr>
  </w:style>
  <w:style w:type="paragraph" w:styleId="17">
    <w:name w:val="Closing"/>
    <w:basedOn w:val="0"/>
    <w:next w:val="17"/>
    <w:link w:val="18"/>
    <w:uiPriority w:val="0"/>
    <w:pPr>
      <w:jc w:val="right"/>
    </w:pPr>
    <w:rPr>
      <w:sz w:val="24"/>
    </w:rPr>
  </w:style>
  <w:style w:type="character" w:styleId="18" w:customStyle="1">
    <w:name w:val="結語 (文字)"/>
    <w:basedOn w:val="10"/>
    <w:next w:val="18"/>
    <w:link w:val="17"/>
    <w:uiPriority w:val="0"/>
    <w:rPr>
      <w:sz w:val="24"/>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style>
  <w:style w:type="paragraph" w:styleId="23">
    <w:name w:val="Balloon Text"/>
    <w:basedOn w:val="0"/>
    <w:next w:val="23"/>
    <w:link w:val="24"/>
    <w:uiPriority w:val="0"/>
    <w:semiHidden/>
    <w:rPr>
      <w:rFonts w:asciiTheme="majorHAnsi" w:hAnsiTheme="majorHAnsi" w:eastAsiaTheme="majorEastAsia"/>
      <w:sz w:val="18"/>
    </w:rPr>
  </w:style>
  <w:style w:type="character" w:styleId="24" w:customStyle="1">
    <w:name w:val="吹き出し (文字)"/>
    <w:basedOn w:val="10"/>
    <w:next w:val="24"/>
    <w:link w:val="23"/>
    <w:uiPriority w:val="0"/>
    <w:rPr>
      <w:rFonts w:asciiTheme="majorHAnsi" w:hAnsiTheme="majorHAnsi" w:eastAsiaTheme="majorEastAsia"/>
      <w:sz w:val="18"/>
    </w:rPr>
  </w:style>
  <w:style w:type="paragraph" w:styleId="25" w:customStyle="1">
    <w:name w:val="Default"/>
    <w:next w:val="25"/>
    <w:link w:val="0"/>
    <w:uiPriority w:val="0"/>
    <w:pPr>
      <w:widowControl w:val="0"/>
      <w:autoSpaceDE w:val="0"/>
      <w:autoSpaceDN w:val="0"/>
      <w:adjustRightInd w:val="0"/>
    </w:pPr>
    <w:rPr>
      <w:rFonts w:ascii="ＭＳ ゴシック" w:hAnsi="ＭＳ ゴシック" w:eastAsia="ＭＳ ゴシック"/>
      <w:color w:val="000000"/>
      <w:kern w:val="0"/>
      <w:sz w:val="24"/>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table" w:styleId="28">
    <w:name w:val="Table Grid"/>
    <w:basedOn w:val="11"/>
    <w:next w:val="2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TotalTime>
  <Pages>1</Pages>
  <Words>0</Words>
  <Characters>494</Characters>
  <Application>JUST Note</Application>
  <Lines>43</Lines>
  <Paragraphs>17</Paragraphs>
  <Company>豊中市</Company>
  <CharactersWithSpaces>514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W800914</dc:creator>
  <cp:lastModifiedBy>大垣 優子</cp:lastModifiedBy>
  <cp:lastPrinted>2025-06-19T23:55:03Z</cp:lastPrinted>
  <dcterms:created xsi:type="dcterms:W3CDTF">2019-11-24T06:09:00Z</dcterms:created>
  <dcterms:modified xsi:type="dcterms:W3CDTF">2025-06-19T23:55:09Z</dcterms:modified>
  <cp:revision>4</cp:revision>
</cp:coreProperties>
</file>